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E5" w:rsidRPr="00F37F10" w:rsidRDefault="00BE2A7F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974D49">
        <w:rPr>
          <w:rFonts w:ascii="Times New Roman" w:hAnsi="Times New Roman"/>
          <w:b/>
          <w:sz w:val="28"/>
          <w:szCs w:val="28"/>
        </w:rPr>
        <w:t>9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 xml:space="preserve">обязательного медицинского страхования </w:t>
      </w:r>
      <w:r w:rsidRPr="00F37F10">
        <w:rPr>
          <w:rFonts w:ascii="Times New Roman" w:hAnsi="Times New Roman"/>
          <w:b/>
          <w:sz w:val="28"/>
          <w:szCs w:val="28"/>
        </w:rPr>
        <w:br/>
        <w:t>Забайкальского края на 2022 год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 xml:space="preserve">г. Чита           </w:t>
      </w:r>
      <w:r w:rsidR="00F00015" w:rsidRPr="00F37F10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974D49">
        <w:rPr>
          <w:rFonts w:ascii="Times New Roman" w:hAnsi="Times New Roman"/>
          <w:sz w:val="28"/>
          <w:szCs w:val="28"/>
        </w:rPr>
        <w:t>15 декабря</w:t>
      </w:r>
      <w:r w:rsidRPr="00F37F10">
        <w:rPr>
          <w:rFonts w:ascii="Times New Roman" w:hAnsi="Times New Roman"/>
          <w:sz w:val="28"/>
          <w:szCs w:val="28"/>
        </w:rPr>
        <w:t xml:space="preserve"> 2022 года</w:t>
      </w:r>
    </w:p>
    <w:p w:rsidR="006563C1" w:rsidRPr="00F37F10" w:rsidRDefault="006563C1" w:rsidP="006C114A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EE5" w:rsidRPr="00F37F10" w:rsidRDefault="00B21EE5" w:rsidP="006C114A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>Мы, нижеподписавшиеся:</w:t>
      </w:r>
    </w:p>
    <w:p w:rsidR="004E6E75" w:rsidRPr="00F37F10" w:rsidRDefault="004E6E75" w:rsidP="00D845A7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ab/>
      </w:r>
      <w:r w:rsidRPr="00F37F10">
        <w:rPr>
          <w:rFonts w:ascii="Times New Roman" w:hAnsi="Times New Roman"/>
          <w:sz w:val="28"/>
          <w:szCs w:val="28"/>
        </w:rPr>
        <w:tab/>
      </w:r>
      <w:r w:rsidR="00526C4C">
        <w:rPr>
          <w:rFonts w:ascii="Times New Roman" w:hAnsi="Times New Roman"/>
          <w:sz w:val="28"/>
          <w:szCs w:val="28"/>
        </w:rPr>
        <w:t xml:space="preserve">Ванчикова </w:t>
      </w:r>
      <w:proofErr w:type="spellStart"/>
      <w:r w:rsidR="00526C4C">
        <w:rPr>
          <w:rFonts w:ascii="Times New Roman" w:hAnsi="Times New Roman"/>
          <w:sz w:val="28"/>
          <w:szCs w:val="28"/>
        </w:rPr>
        <w:t>Аягма</w:t>
      </w:r>
      <w:proofErr w:type="spellEnd"/>
      <w:r w:rsidR="00526C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6C4C">
        <w:rPr>
          <w:rFonts w:ascii="Times New Roman" w:hAnsi="Times New Roman"/>
          <w:sz w:val="28"/>
          <w:szCs w:val="28"/>
        </w:rPr>
        <w:t>Гармаевна</w:t>
      </w:r>
      <w:proofErr w:type="spellEnd"/>
      <w:r w:rsidR="001B267C" w:rsidRPr="00F37F10">
        <w:rPr>
          <w:rFonts w:ascii="Times New Roman" w:hAnsi="Times New Roman"/>
          <w:sz w:val="28"/>
          <w:szCs w:val="28"/>
        </w:rPr>
        <w:t xml:space="preserve"> –</w:t>
      </w:r>
      <w:r w:rsidR="00526C4C" w:rsidRPr="00526C4C">
        <w:rPr>
          <w:rFonts w:ascii="Times New Roman" w:hAnsi="Times New Roman"/>
          <w:sz w:val="28"/>
          <w:szCs w:val="28"/>
        </w:rPr>
        <w:t xml:space="preserve"> </w:t>
      </w:r>
      <w:r w:rsidR="00526C4C" w:rsidRPr="00F37F10">
        <w:rPr>
          <w:rFonts w:ascii="Times New Roman" w:hAnsi="Times New Roman"/>
          <w:sz w:val="28"/>
          <w:szCs w:val="28"/>
        </w:rPr>
        <w:t>заместитель Губернатора Забайкальского края, председатель Комиссии</w:t>
      </w:r>
      <w:r w:rsidR="001B267C" w:rsidRPr="00F37F10">
        <w:rPr>
          <w:rFonts w:ascii="Times New Roman" w:hAnsi="Times New Roman"/>
          <w:sz w:val="28"/>
          <w:szCs w:val="28"/>
        </w:rPr>
        <w:t>;</w:t>
      </w:r>
    </w:p>
    <w:p w:rsidR="00826A42" w:rsidRPr="00F37F10" w:rsidRDefault="00826A42" w:rsidP="00826A4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4B69F1" w:rsidRPr="00E12232" w:rsidRDefault="004B69F1" w:rsidP="00AC37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7F10">
        <w:rPr>
          <w:sz w:val="28"/>
          <w:szCs w:val="28"/>
        </w:rPr>
        <w:tab/>
      </w:r>
      <w:r w:rsidR="00E12232">
        <w:rPr>
          <w:rFonts w:ascii="Times New Roman" w:hAnsi="Times New Roman"/>
          <w:sz w:val="28"/>
          <w:szCs w:val="28"/>
        </w:rPr>
        <w:t>Петина Оксана Николаевна -</w:t>
      </w:r>
      <w:r w:rsidR="00E12232" w:rsidRPr="00E12232">
        <w:rPr>
          <w:sz w:val="28"/>
          <w:szCs w:val="28"/>
        </w:rPr>
        <w:t xml:space="preserve"> </w:t>
      </w:r>
      <w:r w:rsidR="00E12232" w:rsidRPr="00E12232">
        <w:rPr>
          <w:rFonts w:ascii="Times New Roman" w:hAnsi="Times New Roman" w:cs="Times New Roman"/>
          <w:sz w:val="28"/>
          <w:szCs w:val="28"/>
        </w:rPr>
        <w:t xml:space="preserve">заместитель председателя первичной организации профсоюза государственного учреждения здравоохранения "Клинический медицинский центр </w:t>
      </w:r>
      <w:proofErr w:type="gramStart"/>
      <w:r w:rsidR="00E12232" w:rsidRPr="00E1223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12232" w:rsidRPr="00E12232">
        <w:rPr>
          <w:rFonts w:ascii="Times New Roman" w:hAnsi="Times New Roman" w:cs="Times New Roman"/>
          <w:sz w:val="28"/>
          <w:szCs w:val="28"/>
        </w:rPr>
        <w:t>. Читы"</w:t>
      </w:r>
      <w:r w:rsidR="00AC370B" w:rsidRPr="00E12232">
        <w:rPr>
          <w:rFonts w:ascii="Times New Roman" w:hAnsi="Times New Roman" w:cs="Times New Roman"/>
          <w:sz w:val="28"/>
          <w:szCs w:val="28"/>
        </w:rPr>
        <w:t>;</w:t>
      </w:r>
    </w:p>
    <w:p w:rsidR="00F731BB" w:rsidRPr="00F37F10" w:rsidRDefault="004B69F1" w:rsidP="00F731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7F10">
        <w:rPr>
          <w:rFonts w:ascii="Times New Roman" w:hAnsi="Times New Roman" w:cs="Times New Roman"/>
          <w:sz w:val="28"/>
          <w:szCs w:val="28"/>
        </w:rPr>
        <w:tab/>
      </w:r>
      <w:r w:rsidR="00F731BB" w:rsidRPr="00F37F10">
        <w:rPr>
          <w:rFonts w:ascii="Times New Roman" w:hAnsi="Times New Roman" w:cs="Times New Roman"/>
          <w:sz w:val="28"/>
          <w:szCs w:val="28"/>
        </w:rPr>
        <w:t xml:space="preserve">Лукьянов Сергей Анатольевич </w:t>
      </w:r>
      <w:r w:rsidR="00826A42" w:rsidRPr="00F37F10">
        <w:rPr>
          <w:rFonts w:ascii="Times New Roman" w:hAnsi="Times New Roman" w:cs="Times New Roman"/>
          <w:sz w:val="28"/>
          <w:szCs w:val="28"/>
        </w:rPr>
        <w:t xml:space="preserve">- </w:t>
      </w:r>
      <w:r w:rsidR="00F731BB" w:rsidRPr="00F37F10">
        <w:rPr>
          <w:rFonts w:ascii="Times New Roman" w:hAnsi="Times New Roman" w:cs="Times New Roman"/>
          <w:sz w:val="28"/>
          <w:szCs w:val="28"/>
        </w:rPr>
        <w:t>президент Ассоциации Медиков "Забайкальская медицинская палата";</w:t>
      </w:r>
      <w:r w:rsidR="004E6E75" w:rsidRPr="00F37F10">
        <w:rPr>
          <w:rFonts w:ascii="Times New Roman" w:hAnsi="Times New Roman" w:cs="Times New Roman"/>
          <w:sz w:val="28"/>
          <w:szCs w:val="28"/>
        </w:rPr>
        <w:tab/>
      </w:r>
    </w:p>
    <w:p w:rsidR="006563C1" w:rsidRPr="00F37F10" w:rsidRDefault="000C42DC" w:rsidP="000C42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Шелехова</w:t>
      </w:r>
      <w:proofErr w:type="spellEnd"/>
      <w:r>
        <w:rPr>
          <w:sz w:val="28"/>
          <w:szCs w:val="28"/>
        </w:rPr>
        <w:t xml:space="preserve"> Наталья Владимировна - </w:t>
      </w:r>
      <w:r w:rsidRPr="008B3776">
        <w:rPr>
          <w:sz w:val="28"/>
          <w:szCs w:val="28"/>
        </w:rPr>
        <w:t>генеральн</w:t>
      </w:r>
      <w:r>
        <w:rPr>
          <w:sz w:val="28"/>
          <w:szCs w:val="28"/>
        </w:rPr>
        <w:t>ый</w:t>
      </w:r>
      <w:r w:rsidRPr="008B3776">
        <w:rPr>
          <w:sz w:val="28"/>
          <w:szCs w:val="28"/>
        </w:rPr>
        <w:t xml:space="preserve"> директор ГК «</w:t>
      </w:r>
      <w:proofErr w:type="spellStart"/>
      <w:r w:rsidRPr="008B3776">
        <w:rPr>
          <w:sz w:val="28"/>
          <w:szCs w:val="28"/>
        </w:rPr>
        <w:t>Забайкалмедстрах</w:t>
      </w:r>
      <w:proofErr w:type="spellEnd"/>
      <w:r w:rsidRPr="008B3776">
        <w:rPr>
          <w:sz w:val="28"/>
          <w:szCs w:val="28"/>
        </w:rPr>
        <w:t xml:space="preserve">», </w:t>
      </w:r>
    </w:p>
    <w:p w:rsidR="00B21EE5" w:rsidRPr="00F37F10" w:rsidRDefault="00B21EE5" w:rsidP="006563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7F10">
        <w:rPr>
          <w:sz w:val="28"/>
          <w:szCs w:val="28"/>
        </w:rPr>
        <w:t xml:space="preserve">решили внести </w:t>
      </w:r>
      <w:r w:rsidR="00C364E5">
        <w:rPr>
          <w:sz w:val="28"/>
          <w:szCs w:val="28"/>
        </w:rPr>
        <w:t xml:space="preserve">следующие </w:t>
      </w:r>
      <w:r w:rsidRPr="00F37F10">
        <w:rPr>
          <w:sz w:val="28"/>
          <w:szCs w:val="28"/>
        </w:rPr>
        <w:t>изменени</w:t>
      </w:r>
      <w:r w:rsidR="00C364E5">
        <w:rPr>
          <w:sz w:val="28"/>
          <w:szCs w:val="28"/>
        </w:rPr>
        <w:t>я</w:t>
      </w:r>
      <w:r w:rsidRPr="00F37F10">
        <w:rPr>
          <w:sz w:val="28"/>
          <w:szCs w:val="28"/>
        </w:rPr>
        <w:t xml:space="preserve"> в Тарифное соглашение на медицинскую помощь в системе обязательного медицинского страхования Забайкальского края на 2022 год (далее - Тарифное соглашение):</w:t>
      </w:r>
    </w:p>
    <w:p w:rsidR="00193FE7" w:rsidRPr="00F37F10" w:rsidRDefault="00193FE7" w:rsidP="006563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B426B" w:rsidRDefault="009F1208" w:rsidP="009F1208">
      <w:pPr>
        <w:shd w:val="clear" w:color="auto" w:fill="FFFFFF"/>
        <w:jc w:val="both"/>
        <w:rPr>
          <w:sz w:val="28"/>
          <w:szCs w:val="28"/>
        </w:rPr>
      </w:pPr>
      <w:r w:rsidRPr="005B426B">
        <w:rPr>
          <w:sz w:val="28"/>
          <w:szCs w:val="28"/>
        </w:rPr>
        <w:tab/>
      </w:r>
      <w:r w:rsidR="001B267C" w:rsidRPr="005B426B">
        <w:rPr>
          <w:sz w:val="28"/>
          <w:szCs w:val="28"/>
        </w:rPr>
        <w:t xml:space="preserve">1. </w:t>
      </w:r>
      <w:r w:rsidR="00E6656B" w:rsidRPr="005B426B">
        <w:rPr>
          <w:sz w:val="28"/>
          <w:szCs w:val="28"/>
        </w:rPr>
        <w:t xml:space="preserve">В пункте 3.8. </w:t>
      </w:r>
      <w:r w:rsidRPr="005B426B">
        <w:rPr>
          <w:sz w:val="28"/>
          <w:szCs w:val="28"/>
        </w:rPr>
        <w:t xml:space="preserve">раздела </w:t>
      </w:r>
      <w:r w:rsidRPr="005B426B">
        <w:rPr>
          <w:sz w:val="28"/>
          <w:szCs w:val="28"/>
          <w:lang w:val="en-US"/>
        </w:rPr>
        <w:t>III</w:t>
      </w:r>
      <w:r w:rsidRPr="005B426B">
        <w:rPr>
          <w:sz w:val="28"/>
          <w:szCs w:val="28"/>
        </w:rPr>
        <w:t xml:space="preserve">. </w:t>
      </w:r>
      <w:r w:rsidR="0050033B">
        <w:rPr>
          <w:sz w:val="28"/>
          <w:szCs w:val="28"/>
        </w:rPr>
        <w:t>«</w:t>
      </w:r>
      <w:r w:rsidRPr="005B426B">
        <w:rPr>
          <w:sz w:val="28"/>
          <w:szCs w:val="28"/>
        </w:rPr>
        <w:t>Тарифы на оплату медицинской помощи</w:t>
      </w:r>
      <w:r w:rsidR="0050033B">
        <w:rPr>
          <w:sz w:val="28"/>
          <w:szCs w:val="28"/>
        </w:rPr>
        <w:t>»</w:t>
      </w:r>
      <w:r w:rsidRPr="005B426B">
        <w:rPr>
          <w:sz w:val="28"/>
          <w:szCs w:val="28"/>
        </w:rPr>
        <w:t xml:space="preserve"> заменить абзац</w:t>
      </w:r>
      <w:r w:rsidR="005B426B">
        <w:rPr>
          <w:sz w:val="28"/>
          <w:szCs w:val="28"/>
        </w:rPr>
        <w:t>:</w:t>
      </w:r>
    </w:p>
    <w:p w:rsidR="005B426B" w:rsidRDefault="009F1208" w:rsidP="009F1208">
      <w:pPr>
        <w:shd w:val="clear" w:color="auto" w:fill="FFFFFF"/>
        <w:jc w:val="both"/>
        <w:rPr>
          <w:sz w:val="28"/>
          <w:szCs w:val="28"/>
        </w:rPr>
      </w:pPr>
      <w:r w:rsidRPr="005B426B">
        <w:rPr>
          <w:sz w:val="28"/>
          <w:szCs w:val="28"/>
        </w:rPr>
        <w:t xml:space="preserve"> «</w:t>
      </w:r>
      <w:r w:rsidR="00E6656B" w:rsidRPr="005B426B">
        <w:rPr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="00E6656B" w:rsidRPr="005B426B">
        <w:rPr>
          <w:sz w:val="28"/>
          <w:lang w:val="en-US"/>
        </w:rPr>
        <w:t>I</w:t>
      </w:r>
      <w:r w:rsidR="00E6656B" w:rsidRPr="005B426B">
        <w:rPr>
          <w:sz w:val="28"/>
        </w:rPr>
        <w:t xml:space="preserve"> – выполнившие до 50 процентов показателей,  </w:t>
      </w:r>
      <w:r w:rsidR="00E6656B" w:rsidRPr="005B426B">
        <w:rPr>
          <w:sz w:val="28"/>
          <w:lang w:val="en-US"/>
        </w:rPr>
        <w:t>II</w:t>
      </w:r>
      <w:r w:rsidRPr="005B426B">
        <w:rPr>
          <w:sz w:val="28"/>
        </w:rPr>
        <w:t xml:space="preserve"> – от </w:t>
      </w:r>
      <w:r w:rsidR="00627F7E">
        <w:rPr>
          <w:sz w:val="28"/>
        </w:rPr>
        <w:t>50 до 7</w:t>
      </w:r>
      <w:r w:rsidR="00E6656B" w:rsidRPr="005B426B">
        <w:rPr>
          <w:sz w:val="28"/>
        </w:rPr>
        <w:t xml:space="preserve">0 процентов показателей, </w:t>
      </w:r>
      <w:r w:rsidR="00E6656B" w:rsidRPr="005B426B">
        <w:rPr>
          <w:sz w:val="28"/>
          <w:lang w:val="en-US"/>
        </w:rPr>
        <w:t>III</w:t>
      </w:r>
      <w:r w:rsidR="00E6656B" w:rsidRPr="005B426B">
        <w:rPr>
          <w:sz w:val="28"/>
        </w:rPr>
        <w:t xml:space="preserve"> –</w:t>
      </w:r>
      <w:r w:rsidR="00627F7E">
        <w:rPr>
          <w:sz w:val="28"/>
        </w:rPr>
        <w:t>свыше 7</w:t>
      </w:r>
      <w:r w:rsidR="00E6656B" w:rsidRPr="005B426B">
        <w:rPr>
          <w:sz w:val="28"/>
        </w:rPr>
        <w:t>0 процентов показателей</w:t>
      </w:r>
      <w:r w:rsidRPr="005B426B">
        <w:rPr>
          <w:sz w:val="28"/>
          <w:szCs w:val="28"/>
        </w:rPr>
        <w:t>» абзацем следующего содержания:</w:t>
      </w:r>
    </w:p>
    <w:p w:rsidR="005B426B" w:rsidRDefault="009F1208" w:rsidP="009F1208">
      <w:pPr>
        <w:shd w:val="clear" w:color="auto" w:fill="FFFFFF"/>
        <w:jc w:val="both"/>
        <w:rPr>
          <w:sz w:val="28"/>
          <w:szCs w:val="28"/>
        </w:rPr>
      </w:pPr>
      <w:r w:rsidRPr="005B426B">
        <w:rPr>
          <w:sz w:val="28"/>
          <w:szCs w:val="28"/>
        </w:rPr>
        <w:t xml:space="preserve"> «</w:t>
      </w:r>
      <w:r w:rsidRPr="005B426B">
        <w:rPr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5B426B">
        <w:rPr>
          <w:sz w:val="28"/>
          <w:lang w:val="en-US"/>
        </w:rPr>
        <w:t>I</w:t>
      </w:r>
      <w:r w:rsidRPr="005B426B">
        <w:rPr>
          <w:sz w:val="28"/>
        </w:rPr>
        <w:t xml:space="preserve"> – выполнившие до 40 процентов показателей,  </w:t>
      </w:r>
      <w:r w:rsidRPr="005B426B">
        <w:rPr>
          <w:sz w:val="28"/>
          <w:lang w:val="en-US"/>
        </w:rPr>
        <w:t>II</w:t>
      </w:r>
      <w:r w:rsidRPr="005B426B">
        <w:rPr>
          <w:sz w:val="28"/>
        </w:rPr>
        <w:t xml:space="preserve"> – от </w:t>
      </w:r>
      <w:r w:rsidR="00627F7E">
        <w:rPr>
          <w:sz w:val="28"/>
        </w:rPr>
        <w:t>40 (включительно) до 6</w:t>
      </w:r>
      <w:r w:rsidRPr="005B426B">
        <w:rPr>
          <w:sz w:val="28"/>
        </w:rPr>
        <w:t xml:space="preserve">0 процентов показателей, </w:t>
      </w:r>
      <w:r w:rsidRPr="005B426B">
        <w:rPr>
          <w:sz w:val="28"/>
          <w:lang w:val="en-US"/>
        </w:rPr>
        <w:t>III</w:t>
      </w:r>
      <w:r w:rsidRPr="005B426B">
        <w:rPr>
          <w:sz w:val="28"/>
        </w:rPr>
        <w:t xml:space="preserve"> – </w:t>
      </w:r>
      <w:r w:rsidR="00627F7E">
        <w:rPr>
          <w:sz w:val="28"/>
        </w:rPr>
        <w:t>от 6</w:t>
      </w:r>
      <w:r w:rsidRPr="005B426B">
        <w:rPr>
          <w:sz w:val="28"/>
        </w:rPr>
        <w:t xml:space="preserve">0 </w:t>
      </w:r>
      <w:r w:rsidR="00627F7E">
        <w:rPr>
          <w:sz w:val="28"/>
        </w:rPr>
        <w:t xml:space="preserve">(включительно) </w:t>
      </w:r>
      <w:r w:rsidRPr="005B426B">
        <w:rPr>
          <w:sz w:val="28"/>
        </w:rPr>
        <w:t>процентов показателей</w:t>
      </w:r>
      <w:r w:rsidRPr="005B426B">
        <w:rPr>
          <w:sz w:val="28"/>
          <w:szCs w:val="28"/>
        </w:rPr>
        <w:t>»</w:t>
      </w:r>
      <w:r w:rsidR="005B426B" w:rsidRPr="005B426B">
        <w:rPr>
          <w:sz w:val="28"/>
          <w:szCs w:val="28"/>
        </w:rPr>
        <w:t>.</w:t>
      </w:r>
    </w:p>
    <w:p w:rsidR="005B426B" w:rsidRPr="005B426B" w:rsidRDefault="005B426B" w:rsidP="009F1208">
      <w:pPr>
        <w:shd w:val="clear" w:color="auto" w:fill="FFFFFF"/>
        <w:jc w:val="both"/>
        <w:rPr>
          <w:sz w:val="28"/>
          <w:szCs w:val="28"/>
        </w:rPr>
      </w:pPr>
    </w:p>
    <w:p w:rsidR="00C364E5" w:rsidRDefault="005B426B" w:rsidP="005B426B">
      <w:pPr>
        <w:jc w:val="both"/>
        <w:rPr>
          <w:sz w:val="28"/>
          <w:szCs w:val="28"/>
        </w:rPr>
      </w:pPr>
      <w:r w:rsidRPr="005B426B">
        <w:rPr>
          <w:sz w:val="28"/>
          <w:szCs w:val="28"/>
        </w:rPr>
        <w:tab/>
        <w:t>2. Изложить в новой редакции</w:t>
      </w:r>
      <w:r w:rsidR="00C364E5">
        <w:rPr>
          <w:sz w:val="28"/>
          <w:szCs w:val="28"/>
        </w:rPr>
        <w:t xml:space="preserve"> следующие Приложения:</w:t>
      </w:r>
    </w:p>
    <w:p w:rsidR="00C364E5" w:rsidRDefault="00C364E5" w:rsidP="005B426B">
      <w:pPr>
        <w:jc w:val="both"/>
        <w:rPr>
          <w:sz w:val="28"/>
          <w:szCs w:val="28"/>
        </w:rPr>
      </w:pPr>
      <w:r>
        <w:rPr>
          <w:sz w:val="28"/>
          <w:szCs w:val="28"/>
        </w:rPr>
        <w:t>- № 10 «</w:t>
      </w:r>
      <w:r w:rsidRPr="00C364E5">
        <w:rPr>
          <w:sz w:val="28"/>
          <w:szCs w:val="28"/>
        </w:rPr>
        <w:t xml:space="preserve">Коэффициенты дифференциации </w:t>
      </w:r>
      <w:proofErr w:type="spellStart"/>
      <w:r w:rsidRPr="00C364E5">
        <w:rPr>
          <w:sz w:val="28"/>
          <w:szCs w:val="28"/>
        </w:rPr>
        <w:t>подушевого</w:t>
      </w:r>
      <w:proofErr w:type="spellEnd"/>
      <w:r w:rsidRPr="00C364E5">
        <w:rPr>
          <w:sz w:val="28"/>
          <w:szCs w:val="28"/>
        </w:rPr>
        <w:t xml:space="preserve"> норматива и размер дифференцированного </w:t>
      </w:r>
      <w:proofErr w:type="spellStart"/>
      <w:r w:rsidRPr="00C364E5">
        <w:rPr>
          <w:sz w:val="28"/>
          <w:szCs w:val="28"/>
        </w:rPr>
        <w:t>подушевого</w:t>
      </w:r>
      <w:proofErr w:type="spellEnd"/>
      <w:r w:rsidRPr="00C364E5">
        <w:rPr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</w:t>
      </w:r>
      <w:r>
        <w:rPr>
          <w:sz w:val="28"/>
          <w:szCs w:val="28"/>
        </w:rPr>
        <w:t>» (Приложение № 1);</w:t>
      </w:r>
    </w:p>
    <w:p w:rsidR="00BF16DA" w:rsidRDefault="00C364E5" w:rsidP="005B42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B426B" w:rsidRPr="005B426B">
        <w:rPr>
          <w:sz w:val="28"/>
          <w:szCs w:val="28"/>
        </w:rPr>
        <w:t>№ 14.1 «Перечень показателей результативности деятельности медицинских организаций» к Тарифному соглашению</w:t>
      </w:r>
      <w:r>
        <w:rPr>
          <w:sz w:val="28"/>
          <w:szCs w:val="28"/>
        </w:rPr>
        <w:t xml:space="preserve"> (Приложение № 2</w:t>
      </w:r>
      <w:r w:rsidR="00670258">
        <w:rPr>
          <w:sz w:val="28"/>
          <w:szCs w:val="28"/>
        </w:rPr>
        <w:t>)</w:t>
      </w:r>
      <w:r w:rsidR="005B426B" w:rsidRPr="005B426B">
        <w:rPr>
          <w:sz w:val="28"/>
          <w:szCs w:val="28"/>
        </w:rPr>
        <w:t>.</w:t>
      </w:r>
    </w:p>
    <w:p w:rsidR="005B426B" w:rsidRDefault="005B426B" w:rsidP="005B426B">
      <w:pPr>
        <w:jc w:val="both"/>
        <w:rPr>
          <w:sz w:val="28"/>
          <w:szCs w:val="28"/>
        </w:rPr>
      </w:pPr>
    </w:p>
    <w:p w:rsidR="001900A3" w:rsidRPr="00F37F10" w:rsidRDefault="00E12232" w:rsidP="006C114A">
      <w:pPr>
        <w:jc w:val="both"/>
        <w:rPr>
          <w:sz w:val="28"/>
          <w:szCs w:val="28"/>
        </w:rPr>
      </w:pPr>
      <w:r w:rsidRPr="005B426B">
        <w:rPr>
          <w:sz w:val="28"/>
          <w:szCs w:val="28"/>
        </w:rPr>
        <w:lastRenderedPageBreak/>
        <w:t xml:space="preserve">        </w:t>
      </w:r>
      <w:r w:rsidR="001B267C" w:rsidRPr="005B426B">
        <w:rPr>
          <w:sz w:val="28"/>
          <w:szCs w:val="28"/>
        </w:rPr>
        <w:t>2</w:t>
      </w:r>
      <w:r w:rsidR="00134DB2" w:rsidRPr="005B426B">
        <w:rPr>
          <w:sz w:val="28"/>
          <w:szCs w:val="28"/>
        </w:rPr>
        <w:t xml:space="preserve">. </w:t>
      </w:r>
      <w:r w:rsidR="00A835BA" w:rsidRPr="005B426B">
        <w:rPr>
          <w:sz w:val="28"/>
          <w:szCs w:val="28"/>
        </w:rPr>
        <w:t>Настоящее соглашение вступает в силу с момента подписания и расп</w:t>
      </w:r>
      <w:r w:rsidR="00C0094C" w:rsidRPr="005B426B">
        <w:rPr>
          <w:sz w:val="28"/>
          <w:szCs w:val="28"/>
        </w:rPr>
        <w:t>ространяется на правоотношения</w:t>
      </w:r>
      <w:r w:rsidR="00052C5C" w:rsidRPr="005B426B">
        <w:rPr>
          <w:sz w:val="28"/>
          <w:szCs w:val="28"/>
        </w:rPr>
        <w:t xml:space="preserve"> с 0</w:t>
      </w:r>
      <w:r w:rsidR="00DF10B7" w:rsidRPr="005B426B">
        <w:rPr>
          <w:sz w:val="28"/>
          <w:szCs w:val="28"/>
        </w:rPr>
        <w:t xml:space="preserve">1 </w:t>
      </w:r>
      <w:r w:rsidR="00C364E5">
        <w:rPr>
          <w:sz w:val="28"/>
          <w:szCs w:val="28"/>
        </w:rPr>
        <w:t>ноября</w:t>
      </w:r>
      <w:r w:rsidR="00052C5C" w:rsidRPr="005B426B">
        <w:rPr>
          <w:sz w:val="28"/>
          <w:szCs w:val="28"/>
        </w:rPr>
        <w:t xml:space="preserve"> </w:t>
      </w:r>
      <w:r w:rsidR="00DF10B7" w:rsidRPr="005B426B">
        <w:rPr>
          <w:sz w:val="28"/>
          <w:szCs w:val="28"/>
        </w:rPr>
        <w:t>2022 года</w:t>
      </w:r>
      <w:r w:rsidR="008B3776" w:rsidRPr="005B426B">
        <w:rPr>
          <w:sz w:val="28"/>
          <w:szCs w:val="28"/>
        </w:rPr>
        <w:t>.</w:t>
      </w:r>
    </w:p>
    <w:p w:rsidR="008B3776" w:rsidRPr="00F37F10" w:rsidRDefault="008B3776" w:rsidP="00A835BA">
      <w:pPr>
        <w:jc w:val="both"/>
        <w:rPr>
          <w:sz w:val="28"/>
          <w:szCs w:val="28"/>
        </w:rPr>
      </w:pPr>
    </w:p>
    <w:p w:rsidR="00052C5C" w:rsidRDefault="00052C5C" w:rsidP="00A835BA">
      <w:pPr>
        <w:jc w:val="both"/>
        <w:rPr>
          <w:sz w:val="28"/>
          <w:szCs w:val="28"/>
        </w:rPr>
      </w:pPr>
    </w:p>
    <w:p w:rsidR="005B426B" w:rsidRPr="00F37F10" w:rsidRDefault="005B426B" w:rsidP="00A835BA">
      <w:pPr>
        <w:jc w:val="both"/>
        <w:rPr>
          <w:sz w:val="28"/>
          <w:szCs w:val="28"/>
        </w:rPr>
      </w:pPr>
    </w:p>
    <w:p w:rsidR="00A835BA" w:rsidRPr="00F37F10" w:rsidRDefault="00A835BA" w:rsidP="00A835BA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ПОДПИСИ СТОРОН:</w:t>
      </w:r>
    </w:p>
    <w:p w:rsidR="00A835BA" w:rsidRPr="00F37F10" w:rsidRDefault="00A835BA" w:rsidP="00A835BA">
      <w:pPr>
        <w:jc w:val="right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4765"/>
        <w:gridCol w:w="2431"/>
        <w:gridCol w:w="2551"/>
      </w:tblGrid>
      <w:tr w:rsidR="00A835BA" w:rsidRPr="00F37F10" w:rsidTr="00C24256">
        <w:trPr>
          <w:trHeight w:val="330"/>
        </w:trPr>
        <w:tc>
          <w:tcPr>
            <w:tcW w:w="4765" w:type="dxa"/>
            <w:vMerge w:val="restart"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526C4C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A835BA" w:rsidRPr="00F37F10" w:rsidTr="006563C1">
        <w:trPr>
          <w:trHeight w:val="678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A835BA" w:rsidRPr="00F37F10" w:rsidRDefault="00A835BA" w:rsidP="006563C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826A42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7F10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A835BA" w:rsidRPr="00F37F10" w:rsidTr="00C24256">
        <w:trPr>
          <w:trHeight w:val="54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E12232" w:rsidP="006C11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Петина</w:t>
            </w:r>
          </w:p>
        </w:tc>
      </w:tr>
      <w:tr w:rsidR="00A835BA" w:rsidRPr="00F37F10" w:rsidTr="00C24256">
        <w:trPr>
          <w:trHeight w:val="58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8B1B22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7F10">
              <w:rPr>
                <w:rFonts w:ascii="Times New Roman" w:hAnsi="Times New Roman"/>
                <w:sz w:val="28"/>
                <w:szCs w:val="28"/>
              </w:rPr>
              <w:t>С.А. Лукьянов</w:t>
            </w:r>
            <w:bookmarkStart w:id="0" w:name="_GoBack"/>
            <w:bookmarkEnd w:id="0"/>
          </w:p>
        </w:tc>
      </w:tr>
      <w:tr w:rsidR="00A835BA" w:rsidRPr="00F37F10" w:rsidTr="00C24256">
        <w:trPr>
          <w:trHeight w:val="45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0C42DC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Шелехова</w:t>
            </w:r>
            <w:proofErr w:type="spellEnd"/>
          </w:p>
        </w:tc>
      </w:tr>
    </w:tbl>
    <w:p w:rsidR="00B43853" w:rsidRPr="00F37F10" w:rsidRDefault="00B43853" w:rsidP="00E12232">
      <w:pPr>
        <w:ind w:left="142"/>
        <w:jc w:val="both"/>
        <w:rPr>
          <w:sz w:val="28"/>
        </w:rPr>
      </w:pPr>
    </w:p>
    <w:sectPr w:rsidR="00B43853" w:rsidRPr="00F37F10" w:rsidSect="00F731BB">
      <w:pgSz w:w="11906" w:h="16838"/>
      <w:pgMar w:top="1134" w:right="1134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45922"/>
    <w:rsid w:val="000212EC"/>
    <w:rsid w:val="00051F44"/>
    <w:rsid w:val="00052C5C"/>
    <w:rsid w:val="00082F61"/>
    <w:rsid w:val="000904D1"/>
    <w:rsid w:val="00090630"/>
    <w:rsid w:val="000B1BA4"/>
    <w:rsid w:val="000C42DC"/>
    <w:rsid w:val="00134DB2"/>
    <w:rsid w:val="001723DF"/>
    <w:rsid w:val="001900A3"/>
    <w:rsid w:val="00193FE7"/>
    <w:rsid w:val="001A3DA1"/>
    <w:rsid w:val="001B22E2"/>
    <w:rsid w:val="001B267C"/>
    <w:rsid w:val="001D5335"/>
    <w:rsid w:val="001E4302"/>
    <w:rsid w:val="00205E74"/>
    <w:rsid w:val="00214F95"/>
    <w:rsid w:val="00266223"/>
    <w:rsid w:val="0026703D"/>
    <w:rsid w:val="002820D8"/>
    <w:rsid w:val="002A2595"/>
    <w:rsid w:val="00324ABB"/>
    <w:rsid w:val="00327D53"/>
    <w:rsid w:val="00333491"/>
    <w:rsid w:val="00345922"/>
    <w:rsid w:val="0035560A"/>
    <w:rsid w:val="003A7C3E"/>
    <w:rsid w:val="003C196C"/>
    <w:rsid w:val="00416FD0"/>
    <w:rsid w:val="00436FD6"/>
    <w:rsid w:val="0044436D"/>
    <w:rsid w:val="00461FFA"/>
    <w:rsid w:val="004670B1"/>
    <w:rsid w:val="004A030D"/>
    <w:rsid w:val="004A4E9E"/>
    <w:rsid w:val="004A6539"/>
    <w:rsid w:val="004B03E6"/>
    <w:rsid w:val="004B2A5B"/>
    <w:rsid w:val="004B69F1"/>
    <w:rsid w:val="004E1B1C"/>
    <w:rsid w:val="004E6E75"/>
    <w:rsid w:val="0050033B"/>
    <w:rsid w:val="00526C4C"/>
    <w:rsid w:val="00560AEE"/>
    <w:rsid w:val="005B426B"/>
    <w:rsid w:val="00627F7E"/>
    <w:rsid w:val="006563C1"/>
    <w:rsid w:val="00662FD9"/>
    <w:rsid w:val="00670258"/>
    <w:rsid w:val="0067697D"/>
    <w:rsid w:val="006C114A"/>
    <w:rsid w:val="007059FF"/>
    <w:rsid w:val="00715592"/>
    <w:rsid w:val="00753924"/>
    <w:rsid w:val="0079530C"/>
    <w:rsid w:val="007A7D92"/>
    <w:rsid w:val="007B450C"/>
    <w:rsid w:val="007C2BAF"/>
    <w:rsid w:val="007D16CD"/>
    <w:rsid w:val="007F3672"/>
    <w:rsid w:val="007F6A62"/>
    <w:rsid w:val="00800321"/>
    <w:rsid w:val="00826A42"/>
    <w:rsid w:val="00846AE6"/>
    <w:rsid w:val="008635F5"/>
    <w:rsid w:val="00871423"/>
    <w:rsid w:val="00875FA4"/>
    <w:rsid w:val="008820BB"/>
    <w:rsid w:val="00894EC4"/>
    <w:rsid w:val="008B1B22"/>
    <w:rsid w:val="008B3776"/>
    <w:rsid w:val="008B5820"/>
    <w:rsid w:val="008C2E8B"/>
    <w:rsid w:val="008D2B43"/>
    <w:rsid w:val="008D35FE"/>
    <w:rsid w:val="0091491C"/>
    <w:rsid w:val="00921FEC"/>
    <w:rsid w:val="00953556"/>
    <w:rsid w:val="00974D49"/>
    <w:rsid w:val="009818E8"/>
    <w:rsid w:val="009B3803"/>
    <w:rsid w:val="009C45E6"/>
    <w:rsid w:val="009D0894"/>
    <w:rsid w:val="009E0A2E"/>
    <w:rsid w:val="009F1208"/>
    <w:rsid w:val="00A66D33"/>
    <w:rsid w:val="00A77E3E"/>
    <w:rsid w:val="00A835BA"/>
    <w:rsid w:val="00A9164C"/>
    <w:rsid w:val="00AC370B"/>
    <w:rsid w:val="00AE6556"/>
    <w:rsid w:val="00AF4236"/>
    <w:rsid w:val="00B21EE5"/>
    <w:rsid w:val="00B43853"/>
    <w:rsid w:val="00BB706C"/>
    <w:rsid w:val="00BE2A7F"/>
    <w:rsid w:val="00BF16DA"/>
    <w:rsid w:val="00BF4C82"/>
    <w:rsid w:val="00C0094C"/>
    <w:rsid w:val="00C049F9"/>
    <w:rsid w:val="00C24256"/>
    <w:rsid w:val="00C364E5"/>
    <w:rsid w:val="00C36E3C"/>
    <w:rsid w:val="00C47461"/>
    <w:rsid w:val="00C5452C"/>
    <w:rsid w:val="00C66845"/>
    <w:rsid w:val="00C7044A"/>
    <w:rsid w:val="00C74D33"/>
    <w:rsid w:val="00C92C79"/>
    <w:rsid w:val="00CA361E"/>
    <w:rsid w:val="00CD516B"/>
    <w:rsid w:val="00D46F8D"/>
    <w:rsid w:val="00D845A7"/>
    <w:rsid w:val="00D86AF5"/>
    <w:rsid w:val="00D90174"/>
    <w:rsid w:val="00D94073"/>
    <w:rsid w:val="00D96B7C"/>
    <w:rsid w:val="00DA1718"/>
    <w:rsid w:val="00DA20F6"/>
    <w:rsid w:val="00DF0612"/>
    <w:rsid w:val="00DF10B7"/>
    <w:rsid w:val="00DF3431"/>
    <w:rsid w:val="00E12232"/>
    <w:rsid w:val="00E2695C"/>
    <w:rsid w:val="00E4157A"/>
    <w:rsid w:val="00E46079"/>
    <w:rsid w:val="00E6656B"/>
    <w:rsid w:val="00E67CF2"/>
    <w:rsid w:val="00E73080"/>
    <w:rsid w:val="00EE7E43"/>
    <w:rsid w:val="00F00015"/>
    <w:rsid w:val="00F37F10"/>
    <w:rsid w:val="00F53033"/>
    <w:rsid w:val="00F712A6"/>
    <w:rsid w:val="00F731BB"/>
    <w:rsid w:val="00FB3191"/>
    <w:rsid w:val="00FE0BB8"/>
    <w:rsid w:val="00FF4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E008D-1808-4E04-9256-AF26857A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boa</cp:lastModifiedBy>
  <cp:revision>66</cp:revision>
  <cp:lastPrinted>2022-11-10T03:08:00Z</cp:lastPrinted>
  <dcterms:created xsi:type="dcterms:W3CDTF">2022-03-30T02:15:00Z</dcterms:created>
  <dcterms:modified xsi:type="dcterms:W3CDTF">2022-12-19T03:30:00Z</dcterms:modified>
</cp:coreProperties>
</file>