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465" w:rsidRDefault="00D37465" w:rsidP="00D37465">
      <w:pPr>
        <w:pStyle w:val="ConsPlusNormal"/>
        <w:widowControl/>
        <w:tabs>
          <w:tab w:val="left" w:pos="6580"/>
          <w:tab w:val="right" w:pos="9638"/>
        </w:tabs>
        <w:jc w:val="right"/>
        <w:rPr>
          <w:rFonts w:ascii="Times New Roman" w:hAnsi="Times New Roman"/>
          <w:sz w:val="24"/>
          <w:szCs w:val="24"/>
        </w:rPr>
      </w:pPr>
      <w:r>
        <w:rPr>
          <w:rFonts w:ascii="Times New Roman" w:hAnsi="Times New Roman"/>
          <w:sz w:val="24"/>
          <w:szCs w:val="24"/>
        </w:rPr>
        <w:t xml:space="preserve">Приложение № 14 </w:t>
      </w:r>
    </w:p>
    <w:p w:rsidR="00D37465" w:rsidRDefault="00D37465" w:rsidP="00D37465">
      <w:pPr>
        <w:pStyle w:val="ConsPlusNormal"/>
        <w:widowControl/>
        <w:tabs>
          <w:tab w:val="left" w:pos="6580"/>
          <w:tab w:val="right" w:pos="9638"/>
        </w:tabs>
        <w:jc w:val="right"/>
        <w:rPr>
          <w:rFonts w:ascii="Times New Roman" w:hAnsi="Times New Roman"/>
          <w:sz w:val="24"/>
          <w:szCs w:val="24"/>
        </w:rPr>
      </w:pPr>
      <w:r>
        <w:rPr>
          <w:rFonts w:ascii="Times New Roman" w:hAnsi="Times New Roman"/>
          <w:sz w:val="24"/>
          <w:szCs w:val="24"/>
        </w:rPr>
        <w:t xml:space="preserve">к Соглашению № 6 </w:t>
      </w:r>
    </w:p>
    <w:p w:rsidR="00D37465" w:rsidRDefault="00D37465" w:rsidP="00D37465">
      <w:pPr>
        <w:pStyle w:val="ConsPlusNormal"/>
        <w:widowControl/>
        <w:tabs>
          <w:tab w:val="left" w:pos="6580"/>
          <w:tab w:val="right" w:pos="9638"/>
        </w:tabs>
        <w:jc w:val="right"/>
        <w:rPr>
          <w:rFonts w:ascii="Times New Roman" w:hAnsi="Times New Roman"/>
          <w:sz w:val="24"/>
          <w:szCs w:val="24"/>
        </w:rPr>
      </w:pPr>
      <w:r>
        <w:rPr>
          <w:rFonts w:ascii="Times New Roman" w:hAnsi="Times New Roman"/>
          <w:sz w:val="24"/>
          <w:szCs w:val="24"/>
        </w:rPr>
        <w:t>о внесении изменений</w:t>
      </w:r>
    </w:p>
    <w:p w:rsidR="00D37465" w:rsidRDefault="00D37465" w:rsidP="00D37465">
      <w:pPr>
        <w:pStyle w:val="ConsPlusNormal"/>
        <w:widowControl/>
        <w:tabs>
          <w:tab w:val="left" w:pos="6580"/>
          <w:tab w:val="right" w:pos="9638"/>
        </w:tabs>
        <w:jc w:val="right"/>
        <w:rPr>
          <w:rFonts w:ascii="Times New Roman" w:hAnsi="Times New Roman"/>
          <w:sz w:val="24"/>
          <w:szCs w:val="24"/>
        </w:rPr>
      </w:pPr>
      <w:r>
        <w:rPr>
          <w:rFonts w:ascii="Times New Roman" w:hAnsi="Times New Roman"/>
          <w:sz w:val="24"/>
          <w:szCs w:val="24"/>
        </w:rPr>
        <w:t xml:space="preserve"> в Тарифное соглашение</w:t>
      </w:r>
    </w:p>
    <w:p w:rsidR="00D37465" w:rsidRDefault="00D37465" w:rsidP="00D37465">
      <w:pPr>
        <w:pStyle w:val="ConsPlusNormal"/>
        <w:widowControl/>
        <w:jc w:val="right"/>
        <w:rPr>
          <w:rFonts w:ascii="Times New Roman" w:hAnsi="Times New Roman"/>
          <w:sz w:val="24"/>
          <w:szCs w:val="24"/>
        </w:rPr>
      </w:pPr>
      <w:r>
        <w:rPr>
          <w:rFonts w:ascii="Times New Roman" w:hAnsi="Times New Roman"/>
          <w:sz w:val="24"/>
          <w:szCs w:val="24"/>
        </w:rPr>
        <w:t>на медицинскую помощь в системе</w:t>
      </w:r>
    </w:p>
    <w:p w:rsidR="00D37465" w:rsidRDefault="00D37465" w:rsidP="00D37465">
      <w:pPr>
        <w:pStyle w:val="ConsPlusNormal"/>
        <w:widowControl/>
        <w:tabs>
          <w:tab w:val="left" w:pos="5560"/>
          <w:tab w:val="right" w:pos="9638"/>
        </w:tabs>
        <w:jc w:val="right"/>
        <w:rPr>
          <w:rFonts w:ascii="Times New Roman" w:hAnsi="Times New Roman"/>
          <w:sz w:val="24"/>
          <w:szCs w:val="24"/>
        </w:rPr>
      </w:pPr>
      <w:r>
        <w:rPr>
          <w:rFonts w:ascii="Times New Roman" w:hAnsi="Times New Roman"/>
          <w:sz w:val="24"/>
          <w:szCs w:val="24"/>
        </w:rPr>
        <w:tab/>
        <w:t xml:space="preserve">обязательного медицинского  </w:t>
      </w:r>
    </w:p>
    <w:p w:rsidR="00D37465" w:rsidRDefault="00D37465" w:rsidP="00D37465">
      <w:pPr>
        <w:pStyle w:val="ConsPlusNormal"/>
        <w:widowControl/>
        <w:tabs>
          <w:tab w:val="left" w:pos="5245"/>
          <w:tab w:val="right" w:pos="9638"/>
        </w:tabs>
        <w:jc w:val="right"/>
        <w:rPr>
          <w:rFonts w:ascii="Times New Roman" w:hAnsi="Times New Roman"/>
          <w:sz w:val="24"/>
          <w:szCs w:val="24"/>
        </w:rPr>
      </w:pPr>
      <w:r>
        <w:rPr>
          <w:rFonts w:ascii="Times New Roman" w:hAnsi="Times New Roman"/>
          <w:sz w:val="24"/>
          <w:szCs w:val="24"/>
        </w:rPr>
        <w:tab/>
        <w:t>страхования Забайкальского края</w:t>
      </w:r>
    </w:p>
    <w:p w:rsidR="00D37465" w:rsidRDefault="00D37465" w:rsidP="00D37465">
      <w:pPr>
        <w:spacing w:line="240" w:lineRule="auto"/>
        <w:ind w:firstLine="0"/>
        <w:jc w:val="center"/>
        <w:rPr>
          <w:rFonts w:eastAsia="Calibri" w:cs="Times New Roman"/>
          <w:b/>
          <w:caps/>
          <w:sz w:val="28"/>
          <w:szCs w:val="28"/>
        </w:rPr>
      </w:pPr>
      <w:r>
        <w:rPr>
          <w:szCs w:val="24"/>
        </w:rPr>
        <w:t xml:space="preserve">                                                                                                     на 2018 год от 10 августа 2018 года</w:t>
      </w:r>
    </w:p>
    <w:p w:rsidR="00D37465" w:rsidRDefault="00D37465" w:rsidP="00BC1FF2">
      <w:pPr>
        <w:spacing w:line="240" w:lineRule="auto"/>
        <w:ind w:firstLine="0"/>
        <w:jc w:val="center"/>
        <w:rPr>
          <w:rFonts w:eastAsia="Calibri" w:cs="Times New Roman"/>
          <w:b/>
          <w:caps/>
          <w:sz w:val="28"/>
          <w:szCs w:val="28"/>
        </w:rPr>
      </w:pPr>
    </w:p>
    <w:p w:rsidR="00D37465" w:rsidRDefault="00D37465" w:rsidP="00BC1FF2">
      <w:pPr>
        <w:spacing w:line="240" w:lineRule="auto"/>
        <w:ind w:firstLine="0"/>
        <w:jc w:val="center"/>
        <w:rPr>
          <w:rFonts w:eastAsia="Calibri" w:cs="Times New Roman"/>
          <w:b/>
          <w:caps/>
          <w:sz w:val="28"/>
          <w:szCs w:val="28"/>
        </w:rPr>
      </w:pPr>
    </w:p>
    <w:p w:rsidR="00087025" w:rsidRPr="00F441BC" w:rsidRDefault="00087025" w:rsidP="00BC1FF2">
      <w:pPr>
        <w:spacing w:line="240" w:lineRule="auto"/>
        <w:ind w:firstLine="0"/>
        <w:jc w:val="center"/>
        <w:rPr>
          <w:rFonts w:eastAsia="Calibri" w:cs="Times New Roman"/>
          <w:b/>
          <w:caps/>
          <w:sz w:val="28"/>
          <w:szCs w:val="28"/>
        </w:rPr>
      </w:pPr>
      <w:r w:rsidRPr="00F441BC">
        <w:rPr>
          <w:rFonts w:eastAsia="Calibri" w:cs="Times New Roman"/>
          <w:b/>
          <w:caps/>
          <w:sz w:val="28"/>
          <w:szCs w:val="28"/>
        </w:rPr>
        <w:t>Инструкция</w:t>
      </w:r>
    </w:p>
    <w:p w:rsidR="0000710B" w:rsidRPr="00F441BC" w:rsidRDefault="00087025" w:rsidP="00BC1FF2">
      <w:pPr>
        <w:spacing w:line="240" w:lineRule="auto"/>
        <w:ind w:firstLine="0"/>
        <w:jc w:val="center"/>
        <w:rPr>
          <w:rFonts w:eastAsia="Calibri" w:cs="Times New Roman"/>
          <w:b/>
          <w:sz w:val="28"/>
          <w:szCs w:val="28"/>
        </w:rPr>
      </w:pPr>
      <w:r w:rsidRPr="00F441BC">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F441BC">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rsidR="00087025" w:rsidRPr="00F441BC" w:rsidRDefault="00087025" w:rsidP="00BC1FF2">
      <w:pPr>
        <w:spacing w:line="240" w:lineRule="auto"/>
        <w:ind w:firstLine="0"/>
        <w:jc w:val="center"/>
        <w:rPr>
          <w:rFonts w:eastAsia="Calibri" w:cs="Times New Roman"/>
          <w:sz w:val="28"/>
          <w:szCs w:val="28"/>
        </w:rPr>
      </w:pPr>
      <w:r w:rsidRPr="00F441BC">
        <w:rPr>
          <w:rFonts w:cs="Times New Roman"/>
          <w:sz w:val="28"/>
          <w:szCs w:val="28"/>
        </w:rPr>
        <w:t xml:space="preserve">(в дополнение к </w:t>
      </w:r>
      <w:r w:rsidR="0000710B" w:rsidRPr="00F441BC">
        <w:rPr>
          <w:rFonts w:cs="Times New Roman"/>
          <w:sz w:val="28"/>
          <w:szCs w:val="28"/>
        </w:rPr>
        <w:t>М</w:t>
      </w:r>
      <w:r w:rsidRPr="00F441BC">
        <w:rPr>
          <w:rFonts w:cs="Times New Roman"/>
          <w:sz w:val="28"/>
          <w:szCs w:val="28"/>
        </w:rPr>
        <w:t>етодически</w:t>
      </w:r>
      <w:r w:rsidR="0000710B" w:rsidRPr="00F441BC">
        <w:rPr>
          <w:rFonts w:cs="Times New Roman"/>
          <w:sz w:val="28"/>
          <w:szCs w:val="28"/>
        </w:rPr>
        <w:t>м рекомендациям</w:t>
      </w:r>
      <w:r w:rsidRPr="00F441BC">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F441BC" w:rsidRDefault="00E946F2" w:rsidP="00BC1FF2">
      <w:pPr>
        <w:spacing w:line="240" w:lineRule="auto"/>
        <w:ind w:firstLine="0"/>
        <w:rPr>
          <w:rFonts w:eastAsia="Calibri" w:cs="Times New Roman"/>
          <w:sz w:val="6"/>
          <w:szCs w:val="28"/>
        </w:rPr>
      </w:pPr>
    </w:p>
    <w:p w:rsidR="004F4ACE" w:rsidRPr="00F441BC" w:rsidRDefault="004F4ACE" w:rsidP="00BC1FF2">
      <w:pPr>
        <w:pStyle w:val="1"/>
      </w:pPr>
      <w:r w:rsidRPr="00F441BC">
        <w:t>1. Введение</w:t>
      </w:r>
    </w:p>
    <w:p w:rsidR="00087025" w:rsidRPr="00F441BC" w:rsidRDefault="00087025" w:rsidP="00BC1FF2">
      <w:pPr>
        <w:spacing w:line="240" w:lineRule="auto"/>
        <w:rPr>
          <w:rFonts w:cs="Times New Roman"/>
          <w:sz w:val="28"/>
          <w:szCs w:val="28"/>
        </w:rPr>
      </w:pPr>
      <w:proofErr w:type="gramStart"/>
      <w:r w:rsidRPr="00F441BC">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sidRPr="00F441BC">
        <w:rPr>
          <w:rFonts w:cs="Times New Roman"/>
          <w:sz w:val="28"/>
          <w:szCs w:val="28"/>
        </w:rPr>
        <w:t xml:space="preserve">вместным письмом от </w:t>
      </w:r>
      <w:r w:rsidR="00B55E8D" w:rsidRPr="00F441BC">
        <w:rPr>
          <w:rFonts w:cs="Times New Roman"/>
          <w:sz w:val="28"/>
          <w:szCs w:val="28"/>
        </w:rPr>
        <w:t>21.11.2017</w:t>
      </w:r>
      <w:r w:rsidR="00E44F49" w:rsidRPr="00F441BC">
        <w:rPr>
          <w:rFonts w:cs="Times New Roman"/>
          <w:sz w:val="28"/>
          <w:szCs w:val="28"/>
        </w:rPr>
        <w:t xml:space="preserve"> </w:t>
      </w:r>
      <w:r w:rsidRPr="00F441BC">
        <w:rPr>
          <w:rFonts w:cs="Times New Roman"/>
          <w:sz w:val="28"/>
          <w:szCs w:val="28"/>
        </w:rPr>
        <w:t>года</w:t>
      </w:r>
      <w:proofErr w:type="gramEnd"/>
      <w:r w:rsidRPr="00F441BC">
        <w:rPr>
          <w:rFonts w:cs="Times New Roman"/>
          <w:sz w:val="28"/>
          <w:szCs w:val="28"/>
        </w:rPr>
        <w:t xml:space="preserve"> Министерства здравоохранения Росс</w:t>
      </w:r>
      <w:r w:rsidR="00E44F49" w:rsidRPr="00F441BC">
        <w:rPr>
          <w:rFonts w:cs="Times New Roman"/>
          <w:sz w:val="28"/>
          <w:szCs w:val="28"/>
        </w:rPr>
        <w:t>ийской Федерации № </w:t>
      </w:r>
      <w:r w:rsidR="00B55E8D" w:rsidRPr="00F441BC">
        <w:rPr>
          <w:rFonts w:cs="Times New Roman"/>
          <w:sz w:val="28"/>
          <w:szCs w:val="28"/>
        </w:rPr>
        <w:t>11-7/10/2-8080</w:t>
      </w:r>
      <w:r w:rsidR="00E44F49" w:rsidRPr="00F441BC">
        <w:rPr>
          <w:rFonts w:cs="Times New Roman"/>
          <w:sz w:val="28"/>
          <w:szCs w:val="28"/>
        </w:rPr>
        <w:t xml:space="preserve"> </w:t>
      </w:r>
      <w:r w:rsidRPr="00F441BC">
        <w:rPr>
          <w:rFonts w:cs="Times New Roman"/>
          <w:sz w:val="28"/>
          <w:szCs w:val="28"/>
        </w:rPr>
        <w:t>и Федерального фонда обязательного медиц</w:t>
      </w:r>
      <w:r w:rsidR="00B55E8D" w:rsidRPr="00F441BC">
        <w:rPr>
          <w:rFonts w:cs="Times New Roman"/>
          <w:sz w:val="28"/>
          <w:szCs w:val="28"/>
        </w:rPr>
        <w:t>инского страхования № 13572/26-2/и</w:t>
      </w:r>
      <w:r w:rsidRPr="00F441BC">
        <w:rPr>
          <w:rFonts w:cs="Times New Roman"/>
          <w:sz w:val="28"/>
          <w:szCs w:val="28"/>
        </w:rPr>
        <w:t>.</w:t>
      </w:r>
    </w:p>
    <w:p w:rsidR="001B7E07" w:rsidRPr="00F441BC" w:rsidRDefault="00087025" w:rsidP="00BC1FF2">
      <w:pPr>
        <w:spacing w:line="240" w:lineRule="auto"/>
        <w:ind w:firstLine="708"/>
        <w:rPr>
          <w:rFonts w:eastAsia="Calibri" w:cs="Times New Roman"/>
          <w:b/>
          <w:sz w:val="28"/>
          <w:szCs w:val="28"/>
        </w:rPr>
      </w:pPr>
      <w:r w:rsidRPr="00F441BC">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F441BC">
        <w:rPr>
          <w:rFonts w:cs="Times New Roman"/>
          <w:sz w:val="28"/>
          <w:szCs w:val="28"/>
        </w:rPr>
        <w:t>,</w:t>
      </w:r>
      <w:r w:rsidR="0098503E" w:rsidRPr="00F441BC">
        <w:rPr>
          <w:rFonts w:cs="Times New Roman"/>
          <w:sz w:val="28"/>
          <w:szCs w:val="28"/>
        </w:rPr>
        <w:t xml:space="preserve"> </w:t>
      </w:r>
      <w:r w:rsidR="0098503E" w:rsidRPr="00F441BC">
        <w:rPr>
          <w:rFonts w:eastAsia="Calibri" w:cs="Times New Roman"/>
          <w:sz w:val="28"/>
          <w:szCs w:val="28"/>
        </w:rPr>
        <w:t xml:space="preserve">формированию </w:t>
      </w:r>
      <w:proofErr w:type="spellStart"/>
      <w:r w:rsidR="0098503E" w:rsidRPr="00F441BC">
        <w:rPr>
          <w:rFonts w:eastAsia="Calibri" w:cs="Times New Roman"/>
          <w:sz w:val="28"/>
          <w:szCs w:val="28"/>
        </w:rPr>
        <w:t>подушевого</w:t>
      </w:r>
      <w:proofErr w:type="spellEnd"/>
      <w:r w:rsidR="0098503E" w:rsidRPr="00F441BC">
        <w:rPr>
          <w:rFonts w:eastAsia="Calibri" w:cs="Times New Roman"/>
          <w:sz w:val="28"/>
          <w:szCs w:val="28"/>
        </w:rPr>
        <w:t xml:space="preserve"> норматива оплаты медицинской помощи, оказываемой прикрепившемуся населению,</w:t>
      </w:r>
      <w:r w:rsidR="0098503E" w:rsidRPr="00F441BC">
        <w:rPr>
          <w:rFonts w:eastAsia="Calibri" w:cs="Times New Roman"/>
          <w:b/>
          <w:sz w:val="28"/>
          <w:szCs w:val="28"/>
        </w:rPr>
        <w:t xml:space="preserve"> </w:t>
      </w:r>
      <w:r w:rsidRPr="00F441BC">
        <w:rPr>
          <w:rFonts w:cs="Times New Roman"/>
          <w:sz w:val="28"/>
          <w:szCs w:val="28"/>
        </w:rPr>
        <w:t>и ряд других вопросов, предусмотренных Рекомендациями.</w:t>
      </w:r>
    </w:p>
    <w:p w:rsidR="00087025" w:rsidRPr="00F441BC" w:rsidRDefault="000901D5" w:rsidP="00BC1FF2">
      <w:pPr>
        <w:pStyle w:val="1"/>
      </w:pPr>
      <w:r w:rsidRPr="00F441BC">
        <w:t xml:space="preserve">2. </w:t>
      </w:r>
      <w:r w:rsidR="00087025" w:rsidRPr="00F441BC">
        <w:t>Основные подходы к группировке случаев</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основных критериев группировки в данной модели КСГ используются </w:t>
      </w:r>
      <w:r w:rsidRPr="00F441BC">
        <w:rPr>
          <w:rFonts w:eastAsia="Calibri" w:cs="Times New Roman"/>
          <w:b/>
          <w:i/>
          <w:sz w:val="28"/>
          <w:szCs w:val="28"/>
        </w:rPr>
        <w:t xml:space="preserve">код диагноза </w:t>
      </w:r>
      <w:r w:rsidRPr="00F441BC">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F441BC">
        <w:rPr>
          <w:rFonts w:eastAsia="Calibri" w:cs="Times New Roman"/>
          <w:sz w:val="28"/>
          <w:szCs w:val="28"/>
        </w:rPr>
        <w:br/>
        <w:t xml:space="preserve">10-го пересмотра» (далее – МКБ-10) и </w:t>
      </w:r>
      <w:r w:rsidRPr="00F441BC">
        <w:rPr>
          <w:rFonts w:eastAsia="Calibri" w:cs="Times New Roman"/>
          <w:b/>
          <w:i/>
          <w:sz w:val="28"/>
          <w:szCs w:val="28"/>
        </w:rPr>
        <w:t>код хирургической операции и/или другой применяемой медицинской технологии</w:t>
      </w:r>
      <w:r w:rsidRPr="00F441BC">
        <w:rPr>
          <w:rFonts w:eastAsia="Calibri" w:cs="Times New Roman"/>
          <w:sz w:val="28"/>
          <w:szCs w:val="28"/>
        </w:rPr>
        <w:t xml:space="preserve"> (далее также – услуги)</w:t>
      </w:r>
      <w:r w:rsidRPr="00F441BC">
        <w:rPr>
          <w:rFonts w:eastAsia="Calibri" w:cs="Times New Roman"/>
          <w:b/>
          <w:i/>
          <w:sz w:val="28"/>
          <w:szCs w:val="28"/>
        </w:rPr>
        <w:t xml:space="preserve"> </w:t>
      </w:r>
      <w:r w:rsidRPr="00F441BC">
        <w:rPr>
          <w:rFonts w:eastAsia="Calibri" w:cs="Times New Roman"/>
          <w:sz w:val="28"/>
          <w:szCs w:val="28"/>
        </w:rPr>
        <w:t xml:space="preserve">в соответствии с Номенклатурой медицинских услуг (далее – Номенклатура), утвержденной приказом Министерства здравоохранения </w:t>
      </w:r>
      <w:r w:rsidR="001858CD" w:rsidRPr="00F441BC">
        <w:rPr>
          <w:rFonts w:eastAsia="Calibri" w:cs="Times New Roman"/>
          <w:sz w:val="28"/>
          <w:szCs w:val="28"/>
        </w:rPr>
        <w:t>Российской Федерации от 13 октября 2017 года № 804</w:t>
      </w:r>
      <w:r w:rsidRPr="00F441BC">
        <w:rPr>
          <w:rFonts w:eastAsia="Calibri" w:cs="Times New Roman"/>
          <w:sz w:val="28"/>
          <w:szCs w:val="28"/>
        </w:rPr>
        <w:t>н.</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дополнительных критериев при формировании КСГ используются следующие признаки: </w:t>
      </w:r>
    </w:p>
    <w:p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lastRenderedPageBreak/>
        <w:t xml:space="preserve">код вторичного диагноза; </w:t>
      </w:r>
    </w:p>
    <w:p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пол;</w:t>
      </w:r>
    </w:p>
    <w:p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возраст;</w:t>
      </w:r>
    </w:p>
    <w:p w:rsidR="00087025" w:rsidRPr="00F441BC" w:rsidRDefault="00087025" w:rsidP="00BC1FF2">
      <w:pPr>
        <w:numPr>
          <w:ilvl w:val="0"/>
          <w:numId w:val="6"/>
        </w:numPr>
        <w:spacing w:line="240" w:lineRule="auto"/>
        <w:ind w:left="0" w:firstLine="709"/>
        <w:contextualSpacing/>
        <w:rPr>
          <w:rFonts w:eastAsia="Calibri" w:cs="Times New Roman"/>
          <w:sz w:val="28"/>
          <w:szCs w:val="28"/>
        </w:rPr>
      </w:pPr>
      <w:r w:rsidRPr="00F441BC">
        <w:rPr>
          <w:rFonts w:eastAsia="Calibri" w:cs="Times New Roman"/>
          <w:sz w:val="28"/>
          <w:szCs w:val="28"/>
        </w:rPr>
        <w:t>длите</w:t>
      </w:r>
      <w:r w:rsidR="00A7288C" w:rsidRPr="00F441BC">
        <w:rPr>
          <w:rFonts w:eastAsia="Calibri" w:cs="Times New Roman"/>
          <w:sz w:val="28"/>
          <w:szCs w:val="28"/>
        </w:rPr>
        <w:t>льность пребывания в стационаре;</w:t>
      </w:r>
    </w:p>
    <w:p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схема лечения;</w:t>
      </w:r>
    </w:p>
    <w:p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длительность непрерывного проведения искусственной вентиляции легких.</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sidRPr="00F441BC">
        <w:rPr>
          <w:rFonts w:eastAsia="Calibri" w:cs="Times New Roman"/>
          <w:sz w:val="28"/>
          <w:szCs w:val="28"/>
        </w:rPr>
        <w:t xml:space="preserve"> </w:t>
      </w:r>
      <w:r w:rsidRPr="00F441BC">
        <w:rPr>
          <w:rFonts w:eastAsia="Calibri" w:cs="Times New Roman"/>
          <w:b/>
          <w:i/>
          <w:sz w:val="28"/>
          <w:szCs w:val="28"/>
        </w:rPr>
        <w:t>«Расшифровка групп»</w:t>
      </w:r>
      <w:bookmarkEnd w:id="0"/>
      <w:bookmarkEnd w:id="1"/>
      <w:r w:rsidRPr="00F441BC">
        <w:rPr>
          <w:rFonts w:eastAsia="Calibri" w:cs="Times New Roman"/>
          <w:sz w:val="28"/>
          <w:szCs w:val="28"/>
        </w:rPr>
        <w:t xml:space="preserve"> формата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Файл «Расшифровка групп» состоит из следующих листов: </w:t>
      </w:r>
    </w:p>
    <w:p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«МК</w:t>
      </w:r>
      <w:r w:rsidR="00D24DC7" w:rsidRPr="00F441BC">
        <w:rPr>
          <w:rFonts w:eastAsia="Calibri" w:cs="Times New Roman"/>
          <w:sz w:val="28"/>
          <w:szCs w:val="28"/>
        </w:rPr>
        <w:t>Б-10» – справочник кодов МКБ-10</w:t>
      </w:r>
      <w:r w:rsidRPr="00F441BC">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«Номенклатура» </w:t>
      </w:r>
      <w:r w:rsidR="00D24DC7" w:rsidRPr="00F441BC">
        <w:rPr>
          <w:rFonts w:eastAsia="Calibri" w:cs="Times New Roman"/>
          <w:sz w:val="28"/>
          <w:szCs w:val="28"/>
        </w:rPr>
        <w:t>– справочник кодов Номенклатуры</w:t>
      </w:r>
      <w:r w:rsidRPr="00F441BC">
        <w:rPr>
          <w:rFonts w:eastAsia="Calibri" w:cs="Times New Roman"/>
          <w:sz w:val="28"/>
          <w:szCs w:val="28"/>
        </w:rPr>
        <w:t xml:space="preserve"> с указанием для каждого кода услуги, включ</w:t>
      </w:r>
      <w:r w:rsidR="00C25CCF" w:rsidRPr="00F441BC">
        <w:rPr>
          <w:rFonts w:eastAsia="Calibri" w:cs="Times New Roman"/>
          <w:sz w:val="28"/>
          <w:szCs w:val="28"/>
        </w:rPr>
        <w:t>е</w:t>
      </w:r>
      <w:r w:rsidRPr="00F441BC">
        <w:rPr>
          <w:rFonts w:eastAsia="Calibri" w:cs="Times New Roman"/>
          <w:sz w:val="28"/>
          <w:szCs w:val="28"/>
        </w:rPr>
        <w:t>нного в группировку, номеров КСГ к которым может быть отнесен данный код;</w:t>
      </w:r>
    </w:p>
    <w:p w:rsidR="00A7288C" w:rsidRPr="00F441BC" w:rsidRDefault="00275911" w:rsidP="00BC1FF2">
      <w:pPr>
        <w:numPr>
          <w:ilvl w:val="0"/>
          <w:numId w:val="7"/>
        </w:numPr>
        <w:spacing w:line="240" w:lineRule="auto"/>
        <w:ind w:left="0" w:firstLine="709"/>
        <w:rPr>
          <w:rFonts w:eastAsia="Calibri" w:cs="Times New Roman"/>
          <w:sz w:val="28"/>
          <w:szCs w:val="28"/>
        </w:rPr>
      </w:pPr>
      <w:proofErr w:type="gramStart"/>
      <w:r w:rsidRPr="00F441BC">
        <w:rPr>
          <w:rFonts w:eastAsia="Calibri" w:cs="Times New Roman"/>
          <w:sz w:val="28"/>
          <w:szCs w:val="28"/>
        </w:rPr>
        <w:t>«Схемы лекарственной терапии</w:t>
      </w:r>
      <w:r w:rsidR="00A7288C" w:rsidRPr="00F441BC">
        <w:rPr>
          <w:rFonts w:eastAsia="Calibri" w:cs="Times New Roman"/>
          <w:sz w:val="28"/>
          <w:szCs w:val="28"/>
        </w:rPr>
        <w:t>»</w:t>
      </w:r>
      <w:r w:rsidRPr="00F441BC">
        <w:rPr>
          <w:rFonts w:eastAsia="Calibri" w:cs="Times New Roman"/>
          <w:sz w:val="28"/>
          <w:szCs w:val="28"/>
        </w:rPr>
        <w:t xml:space="preserve"> </w:t>
      </w:r>
      <w:r w:rsidR="00EA7D37" w:rsidRPr="00F441BC">
        <w:rPr>
          <w:rFonts w:eastAsia="Calibri" w:cs="Times New Roman"/>
          <w:sz w:val="28"/>
          <w:szCs w:val="28"/>
        </w:rPr>
        <w:t xml:space="preserve">- справочник </w:t>
      </w:r>
      <w:r w:rsidR="00D24DC7" w:rsidRPr="00F441BC">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441BC">
        <w:rPr>
          <w:rFonts w:eastAsia="Calibri" w:cs="Times New Roman"/>
          <w:sz w:val="28"/>
          <w:szCs w:val="28"/>
        </w:rPr>
        <w:t>номера КСГ, к которой</w:t>
      </w:r>
      <w:r w:rsidR="00D24DC7" w:rsidRPr="00F441BC">
        <w:rPr>
          <w:rFonts w:eastAsia="Calibri" w:cs="Times New Roman"/>
          <w:sz w:val="28"/>
          <w:szCs w:val="28"/>
        </w:rPr>
        <w:t xml:space="preserve"> </w:t>
      </w:r>
      <w:r w:rsidR="00975938" w:rsidRPr="00F441BC">
        <w:rPr>
          <w:rFonts w:eastAsia="Calibri" w:cs="Times New Roman"/>
          <w:sz w:val="28"/>
          <w:szCs w:val="28"/>
        </w:rPr>
        <w:t xml:space="preserve">может быть отнесен </w:t>
      </w:r>
      <w:r w:rsidR="00D24DC7" w:rsidRPr="00F441BC">
        <w:rPr>
          <w:rFonts w:eastAsia="Calibri" w:cs="Times New Roman"/>
          <w:sz w:val="28"/>
          <w:szCs w:val="28"/>
        </w:rPr>
        <w:t>случай госпитализации с применением данной схемы.</w:t>
      </w:r>
      <w:proofErr w:type="gramEnd"/>
    </w:p>
    <w:p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 таблица, определяющая однозначное отнесение каждого пролеченного случая к </w:t>
      </w:r>
      <w:proofErr w:type="gramStart"/>
      <w:r w:rsidRPr="00F441BC">
        <w:rPr>
          <w:rFonts w:eastAsia="Calibri" w:cs="Times New Roman"/>
          <w:sz w:val="28"/>
          <w:szCs w:val="28"/>
        </w:rPr>
        <w:t>конкретной</w:t>
      </w:r>
      <w:proofErr w:type="gramEnd"/>
      <w:r w:rsidRPr="00F441BC">
        <w:rPr>
          <w:rFonts w:eastAsia="Calibri" w:cs="Times New Roman"/>
          <w:sz w:val="28"/>
          <w:szCs w:val="28"/>
        </w:rPr>
        <w:t xml:space="preserve"> КСГ на основании всех возможных комбинаций основных и дополнительных классификационных критериев;</w:t>
      </w:r>
    </w:p>
    <w:p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roofErr w:type="gramStart"/>
      <w:r w:rsidRPr="00F441BC">
        <w:rPr>
          <w:rFonts w:eastAsia="Calibri" w:cs="Times New Roman"/>
          <w:sz w:val="28"/>
          <w:szCs w:val="28"/>
        </w:rPr>
        <w:t>детальный</w:t>
      </w:r>
      <w:proofErr w:type="gramEnd"/>
      <w:r w:rsidRPr="00F441BC">
        <w:rPr>
          <w:rFonts w:eastAsia="Calibri" w:cs="Times New Roman"/>
          <w:sz w:val="28"/>
          <w:szCs w:val="28"/>
        </w:rPr>
        <w:t>» – таблица, соответствующая листу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 расшифровкой кодов основных справочников;</w:t>
      </w:r>
    </w:p>
    <w:p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F441BC" w:rsidRDefault="001B7E07" w:rsidP="00BC1FF2">
      <w:pPr>
        <w:pStyle w:val="2"/>
      </w:pPr>
      <w:r w:rsidRPr="00F441BC">
        <w:t xml:space="preserve">2.1. </w:t>
      </w:r>
      <w:r w:rsidR="00087025" w:rsidRPr="00F441BC">
        <w:t>Список КСГ</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975938" w:rsidRPr="00F441BC" w:rsidRDefault="00975938" w:rsidP="00BC1FF2">
      <w:pPr>
        <w:spacing w:line="240" w:lineRule="auto"/>
        <w:jc w:val="center"/>
        <w:rPr>
          <w:rFonts w:eastAsia="Calibri" w:cs="Times New Roman"/>
          <w:sz w:val="28"/>
          <w:szCs w:val="28"/>
        </w:rPr>
      </w:pPr>
    </w:p>
    <w:p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lastRenderedPageBreak/>
        <w:t xml:space="preserve">Структура справочника «КСГ» </w:t>
      </w:r>
    </w:p>
    <w:p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tblPr>
      <w:tblGrid>
        <w:gridCol w:w="1977"/>
        <w:gridCol w:w="3082"/>
        <w:gridCol w:w="4603"/>
      </w:tblGrid>
      <w:tr w:rsidR="004671C0" w:rsidRPr="00F441BC" w:rsidTr="00834F8D">
        <w:trPr>
          <w:cantSplit/>
          <w:trHeight w:val="20"/>
          <w:tblHeader/>
        </w:trPr>
        <w:tc>
          <w:tcPr>
            <w:tcW w:w="1977"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proofErr w:type="spellStart"/>
            <w:r w:rsidRPr="00F441BC">
              <w:rPr>
                <w:rFonts w:eastAsia="Times New Roman" w:cs="Times New Roman"/>
                <w:bCs/>
                <w:szCs w:val="24"/>
              </w:rPr>
              <w:t>Наименование</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столбца</w:t>
            </w:r>
            <w:proofErr w:type="spellEnd"/>
          </w:p>
        </w:tc>
        <w:tc>
          <w:tcPr>
            <w:tcW w:w="3082" w:type="dxa"/>
            <w:shd w:val="clear" w:color="auto" w:fill="FFFFFF" w:themeFill="background1"/>
            <w:vAlign w:val="center"/>
          </w:tcPr>
          <w:p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Описание</w:t>
            </w:r>
            <w:proofErr w:type="spellEnd"/>
          </w:p>
        </w:tc>
        <w:tc>
          <w:tcPr>
            <w:tcW w:w="4603" w:type="dxa"/>
            <w:shd w:val="clear" w:color="auto" w:fill="FFFFFF" w:themeFill="background1"/>
            <w:vAlign w:val="center"/>
          </w:tcPr>
          <w:p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Примечание</w:t>
            </w:r>
            <w:proofErr w:type="spellEnd"/>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КСГ</w:t>
            </w:r>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Номер</w:t>
            </w:r>
            <w:proofErr w:type="spellEnd"/>
            <w:r w:rsidRPr="00F441BC">
              <w:rPr>
                <w:rFonts w:eastAsia="Calibri" w:cs="Times New Roman"/>
                <w:szCs w:val="24"/>
              </w:rPr>
              <w:t xml:space="preserve"> КСГ</w:t>
            </w:r>
          </w:p>
        </w:tc>
        <w:tc>
          <w:tcPr>
            <w:tcW w:w="4603" w:type="dxa"/>
            <w:vMerge w:val="restart"/>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КЗ</w:t>
            </w:r>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Коэффициент</w:t>
            </w:r>
            <w:proofErr w:type="spellEnd"/>
            <w:r w:rsidRPr="00F441BC">
              <w:rPr>
                <w:rFonts w:eastAsia="Calibri" w:cs="Times New Roman"/>
                <w:szCs w:val="24"/>
              </w:rPr>
              <w:t xml:space="preserve"> </w:t>
            </w:r>
            <w:proofErr w:type="spellStart"/>
            <w:r w:rsidRPr="00F441BC">
              <w:rPr>
                <w:rFonts w:eastAsia="Calibri" w:cs="Times New Roman"/>
                <w:szCs w:val="24"/>
              </w:rPr>
              <w:t>относительной</w:t>
            </w:r>
            <w:proofErr w:type="spellEnd"/>
            <w:r w:rsidRPr="00F441BC">
              <w:rPr>
                <w:rFonts w:eastAsia="Calibri" w:cs="Times New Roman"/>
                <w:szCs w:val="24"/>
              </w:rPr>
              <w:t xml:space="preserve"> </w:t>
            </w:r>
            <w:proofErr w:type="spellStart"/>
            <w:r w:rsidRPr="00F441BC">
              <w:rPr>
                <w:rFonts w:eastAsia="Calibri" w:cs="Times New Roman"/>
                <w:szCs w:val="24"/>
              </w:rPr>
              <w:t>затратоемкости</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Кодовое значение для столбца «Профиль»</w:t>
            </w:r>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Профиль</w:t>
            </w:r>
            <w:proofErr w:type="spellEnd"/>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bl>
    <w:p w:rsidR="00087025" w:rsidRPr="00F441BC" w:rsidRDefault="00087025" w:rsidP="00BC1FF2">
      <w:pPr>
        <w:spacing w:line="240" w:lineRule="auto"/>
        <w:ind w:left="1080" w:firstLine="0"/>
        <w:contextualSpacing/>
        <w:rPr>
          <w:rFonts w:eastAsia="Calibri" w:cs="Times New Roman"/>
          <w:b/>
          <w:sz w:val="28"/>
          <w:szCs w:val="28"/>
        </w:rPr>
      </w:pPr>
    </w:p>
    <w:p w:rsidR="00087025" w:rsidRPr="00F441BC" w:rsidRDefault="00087025" w:rsidP="00BC1FF2">
      <w:pPr>
        <w:pStyle w:val="2"/>
      </w:pPr>
      <w:r w:rsidRPr="00F441BC">
        <w:t>2.2.</w:t>
      </w:r>
      <w:r w:rsidR="001B7E07" w:rsidRPr="00F441BC">
        <w:t xml:space="preserve"> </w:t>
      </w:r>
      <w:r w:rsidRPr="00F441BC">
        <w:t>Основные справочники</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854986" w:rsidRPr="00F441BC" w:rsidRDefault="00854986" w:rsidP="00BC1FF2">
      <w:pPr>
        <w:spacing w:line="240" w:lineRule="auto"/>
        <w:ind w:left="360" w:firstLine="349"/>
        <w:rPr>
          <w:rFonts w:eastAsia="Calibri" w:cs="Times New Roman"/>
          <w:b/>
          <w:sz w:val="28"/>
          <w:szCs w:val="28"/>
        </w:rPr>
      </w:pPr>
    </w:p>
    <w:p w:rsidR="00087025" w:rsidRPr="00F441BC" w:rsidRDefault="00087025" w:rsidP="00E70FEE">
      <w:pPr>
        <w:pStyle w:val="3"/>
      </w:pPr>
      <w:r w:rsidRPr="00F441BC">
        <w:t>2.2.1.</w:t>
      </w:r>
      <w:r w:rsidR="001B7E07" w:rsidRPr="00F441BC">
        <w:t xml:space="preserve"> </w:t>
      </w:r>
      <w:r w:rsidRPr="00F441BC">
        <w:t>Справочник МКБ-10</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справочник МКБ-10 внесены изменения в соответствии </w:t>
      </w:r>
      <w:r w:rsidRPr="00F441BC">
        <w:rPr>
          <w:rFonts w:eastAsia="Calibri" w:cs="Times New Roman"/>
          <w:sz w:val="28"/>
          <w:szCs w:val="28"/>
        </w:rPr>
        <w:br/>
        <w:t xml:space="preserve">с письмом Министерства здравоохранения Российской Федерации </w:t>
      </w:r>
      <w:r w:rsidRPr="00F441BC">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DD41B7" w:rsidRPr="00F441BC" w:rsidRDefault="00DD41B7" w:rsidP="00BC1FF2">
      <w:pPr>
        <w:spacing w:line="240" w:lineRule="auto"/>
        <w:ind w:firstLine="720"/>
        <w:rPr>
          <w:rFonts w:eastAsia="Calibri" w:cs="Times New Roman"/>
          <w:sz w:val="28"/>
          <w:szCs w:val="28"/>
        </w:rPr>
      </w:pPr>
    </w:p>
    <w:p w:rsidR="00A64328"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w:t>
      </w:r>
      <w:r w:rsidR="00D42CB9" w:rsidRPr="00F441BC">
        <w:rPr>
          <w:rFonts w:eastAsia="Calibri" w:cs="Times New Roman"/>
          <w:sz w:val="28"/>
          <w:szCs w:val="28"/>
        </w:rPr>
        <w:t>«</w:t>
      </w:r>
      <w:r w:rsidRPr="00F441BC">
        <w:rPr>
          <w:rFonts w:eastAsia="Calibri" w:cs="Times New Roman"/>
          <w:sz w:val="28"/>
          <w:szCs w:val="28"/>
        </w:rPr>
        <w:t>МКБ-10</w:t>
      </w:r>
      <w:r w:rsidR="00D42CB9" w:rsidRPr="00F441BC">
        <w:rPr>
          <w:rFonts w:eastAsia="Calibri" w:cs="Times New Roman"/>
          <w:sz w:val="28"/>
          <w:szCs w:val="28"/>
        </w:rPr>
        <w:t>»</w:t>
      </w:r>
      <w:r w:rsidRPr="00F441BC">
        <w:rPr>
          <w:rFonts w:eastAsia="Calibri" w:cs="Times New Roman"/>
          <w:sz w:val="28"/>
          <w:szCs w:val="28"/>
        </w:rPr>
        <w:t xml:space="preserve"> </w:t>
      </w:r>
    </w:p>
    <w:p w:rsidR="00087025"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4671C0" w:rsidRPr="00F441BC" w:rsidTr="00AB677E">
        <w:trPr>
          <w:cantSplit/>
          <w:trHeight w:val="20"/>
          <w:tblHeader/>
        </w:trPr>
        <w:tc>
          <w:tcPr>
            <w:tcW w:w="2127"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781"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Код по </w:t>
            </w:r>
            <w:r w:rsidRPr="00F441BC">
              <w:rPr>
                <w:rFonts w:eastAsia="Times New Roman" w:cs="Times New Roman"/>
                <w:szCs w:val="24"/>
                <w:lang w:val="en-US"/>
              </w:rPr>
              <w:t>МКБ</w:t>
            </w:r>
            <w:r w:rsidRPr="00F441BC">
              <w:rPr>
                <w:rFonts w:eastAsia="Times New Roman" w:cs="Times New Roman"/>
                <w:szCs w:val="24"/>
              </w:rPr>
              <w:t>-</w:t>
            </w:r>
            <w:r w:rsidRPr="00F441BC">
              <w:rPr>
                <w:rFonts w:eastAsia="Times New Roman" w:cs="Times New Roman"/>
                <w:szCs w:val="24"/>
                <w:lang w:val="en-US"/>
              </w:rPr>
              <w:t>10</w:t>
            </w:r>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lang w:val="en-US"/>
              </w:rPr>
              <w:t>Д</w:t>
            </w:r>
            <w:proofErr w:type="spellStart"/>
            <w:r w:rsidRPr="00F441BC">
              <w:rPr>
                <w:rFonts w:eastAsia="Times New Roman" w:cs="Times New Roman"/>
                <w:szCs w:val="24"/>
              </w:rPr>
              <w:t>иагноз</w:t>
            </w:r>
            <w:proofErr w:type="spellEnd"/>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Наименование</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Номер первой и </w:t>
            </w:r>
            <w:proofErr w:type="gramStart"/>
            <w:r w:rsidRPr="00F441BC">
              <w:rPr>
                <w:rFonts w:eastAsia="Times New Roman" w:cs="Times New Roman"/>
                <w:szCs w:val="24"/>
              </w:rPr>
              <w:t>последующих</w:t>
            </w:r>
            <w:proofErr w:type="gramEnd"/>
            <w:r w:rsidRPr="00F441BC">
              <w:rPr>
                <w:rFonts w:eastAsia="Times New Roman" w:cs="Times New Roman"/>
                <w:szCs w:val="24"/>
              </w:rPr>
              <w:t xml:space="preserve"> КСГ, к которой может быть отнесен диагноз</w:t>
            </w:r>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диагноза </w:t>
            </w:r>
            <w:r w:rsidRPr="00F441BC">
              <w:rPr>
                <w:rFonts w:eastAsia="Times New Roman" w:cs="Times New Roman"/>
                <w:szCs w:val="24"/>
              </w:rPr>
              <w:t>используется в группировке КСГ</w:t>
            </w:r>
          </w:p>
        </w:tc>
      </w:tr>
    </w:tbl>
    <w:p w:rsidR="00087025" w:rsidRPr="00F441BC" w:rsidRDefault="00087025" w:rsidP="00BC1FF2">
      <w:pPr>
        <w:spacing w:line="240" w:lineRule="auto"/>
        <w:ind w:firstLine="720"/>
        <w:rPr>
          <w:rFonts w:eastAsia="Calibri" w:cs="Times New Roman"/>
          <w:b/>
          <w:i/>
          <w:sz w:val="28"/>
          <w:szCs w:val="28"/>
        </w:rPr>
      </w:pPr>
    </w:p>
    <w:p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087025" w:rsidRPr="00F441BC" w:rsidRDefault="00087025" w:rsidP="00E70FEE">
      <w:pPr>
        <w:pStyle w:val="3"/>
        <w:numPr>
          <w:ilvl w:val="2"/>
          <w:numId w:val="24"/>
        </w:numPr>
      </w:pPr>
      <w:r w:rsidRPr="00F441BC">
        <w:t>Справочник Номенклатуры</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w:t>
      </w:r>
      <w:r w:rsidRPr="00F441BC">
        <w:rPr>
          <w:rFonts w:eastAsia="Calibri" w:cs="Times New Roman"/>
          <w:sz w:val="28"/>
          <w:szCs w:val="28"/>
        </w:rPr>
        <w:lastRenderedPageBreak/>
        <w:t xml:space="preserve">включенной в группировку, номеров КСГ, к которым может быть отнесен данный код. </w:t>
      </w:r>
    </w:p>
    <w:p w:rsidR="00087025" w:rsidRPr="00F441BC" w:rsidRDefault="00087025" w:rsidP="00BC1FF2">
      <w:pPr>
        <w:spacing w:line="240" w:lineRule="auto"/>
        <w:ind w:firstLine="0"/>
        <w:rPr>
          <w:rFonts w:eastAsia="Calibri" w:cs="Times New Roman"/>
          <w:sz w:val="28"/>
          <w:szCs w:val="28"/>
        </w:rPr>
      </w:pPr>
    </w:p>
    <w:p w:rsidR="00A64328"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 xml:space="preserve">Структура справочника </w:t>
      </w:r>
      <w:r w:rsidR="00975938" w:rsidRPr="00F441BC">
        <w:rPr>
          <w:rFonts w:eastAsia="Calibri" w:cs="Times New Roman"/>
          <w:sz w:val="28"/>
          <w:szCs w:val="28"/>
        </w:rPr>
        <w:t>«Номенклатура»</w:t>
      </w:r>
      <w:r w:rsidRPr="00F441BC">
        <w:rPr>
          <w:rFonts w:eastAsia="Calibri" w:cs="Times New Roman"/>
          <w:sz w:val="28"/>
          <w:szCs w:val="28"/>
        </w:rPr>
        <w:t xml:space="preserve"> </w:t>
      </w: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715"/>
        <w:gridCol w:w="5231"/>
        <w:gridCol w:w="2835"/>
      </w:tblGrid>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835" w:type="dxa"/>
            <w:shd w:val="clear" w:color="auto" w:fill="FFFFFF" w:themeFill="background1"/>
            <w:vAlign w:val="center"/>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Наименование </w:t>
            </w:r>
            <w:proofErr w:type="spellStart"/>
            <w:r w:rsidRPr="00F441BC">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Новый код</w:t>
            </w:r>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услуги </w:t>
            </w:r>
            <w:r w:rsidRPr="00F441BC">
              <w:rPr>
                <w:rFonts w:eastAsia="Times New Roman" w:cs="Times New Roman"/>
                <w:szCs w:val="24"/>
              </w:rPr>
              <w:t>используется в группировке КСГ</w:t>
            </w:r>
          </w:p>
        </w:tc>
      </w:tr>
    </w:tbl>
    <w:p w:rsidR="00E70FEE" w:rsidRPr="00F441BC" w:rsidRDefault="00E70FEE" w:rsidP="00AD68B7"/>
    <w:p w:rsidR="00A7288C" w:rsidRPr="00F441BC" w:rsidRDefault="00A7288C" w:rsidP="00BC1FF2">
      <w:pPr>
        <w:pStyle w:val="2"/>
      </w:pPr>
      <w:r w:rsidRPr="00F441BC">
        <w:t>2.3. Справо</w:t>
      </w:r>
      <w:r w:rsidR="00275911" w:rsidRPr="00F441BC">
        <w:t>чник схем лекарственной терапии</w:t>
      </w:r>
    </w:p>
    <w:p w:rsidR="00263A16" w:rsidRPr="00F441BC" w:rsidRDefault="00263A16"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275911" w:rsidRPr="00F441BC">
        <w:rPr>
          <w:rFonts w:eastAsia="Calibri" w:cs="Times New Roman"/>
          <w:sz w:val="28"/>
          <w:szCs w:val="28"/>
        </w:rPr>
        <w:t>Схемы лекарственной терапии</w:t>
      </w:r>
      <w:r w:rsidRPr="00F441BC">
        <w:rPr>
          <w:rFonts w:eastAsia="Calibri" w:cs="Times New Roman"/>
          <w:sz w:val="28"/>
          <w:szCs w:val="28"/>
        </w:rPr>
        <w:t>» содержится справочник схем лекарственной терапии при злок</w:t>
      </w:r>
      <w:r w:rsidR="00EA7D37" w:rsidRPr="00F441BC">
        <w:rPr>
          <w:rFonts w:eastAsia="Calibri" w:cs="Times New Roman"/>
          <w:sz w:val="28"/>
          <w:szCs w:val="28"/>
        </w:rPr>
        <w:t>ачес</w:t>
      </w:r>
      <w:r w:rsidRPr="00F441BC">
        <w:rPr>
          <w:rFonts w:eastAsia="Calibri" w:cs="Times New Roman"/>
          <w:sz w:val="28"/>
          <w:szCs w:val="28"/>
        </w:rPr>
        <w:t>т</w:t>
      </w:r>
      <w:r w:rsidR="00EA7D37" w:rsidRPr="00F441BC">
        <w:rPr>
          <w:rFonts w:eastAsia="Calibri" w:cs="Times New Roman"/>
          <w:sz w:val="28"/>
          <w:szCs w:val="28"/>
        </w:rPr>
        <w:t>в</w:t>
      </w:r>
      <w:r w:rsidRPr="00F441BC">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В таблице приведен перечень элементов и описание состава справочника «Схемы лекарственной терапии»</w:t>
      </w:r>
    </w:p>
    <w:p w:rsidR="00F45022" w:rsidRPr="00F441BC" w:rsidRDefault="00F45022" w:rsidP="00BC1FF2">
      <w:pPr>
        <w:spacing w:line="240" w:lineRule="auto"/>
        <w:rPr>
          <w:rFonts w:eastAsia="Calibri" w:cs="Times New Roman"/>
          <w:sz w:val="28"/>
          <w:szCs w:val="28"/>
        </w:rPr>
      </w:pPr>
    </w:p>
    <w:p w:rsidR="003C260C" w:rsidRPr="00F441BC" w:rsidRDefault="006006EA" w:rsidP="003C260C">
      <w:pPr>
        <w:spacing w:line="240" w:lineRule="auto"/>
        <w:jc w:val="center"/>
        <w:rPr>
          <w:rFonts w:eastAsia="Calibri" w:cs="Times New Roman"/>
          <w:sz w:val="28"/>
          <w:szCs w:val="28"/>
        </w:rPr>
      </w:pPr>
      <w:r w:rsidRPr="00F441BC">
        <w:rPr>
          <w:rFonts w:eastAsia="Calibri" w:cs="Times New Roman"/>
          <w:sz w:val="28"/>
          <w:szCs w:val="28"/>
        </w:rPr>
        <w:t>Таблица - Структура справочника «Схемы лекарственной терапии»</w:t>
      </w:r>
    </w:p>
    <w:p w:rsidR="006006EA" w:rsidRPr="00F441BC" w:rsidRDefault="006006EA" w:rsidP="003C260C">
      <w:pPr>
        <w:spacing w:line="240" w:lineRule="auto"/>
        <w:jc w:val="center"/>
        <w:rPr>
          <w:rFonts w:eastAsia="Calibri" w:cs="Times New Roman"/>
          <w:sz w:val="28"/>
          <w:szCs w:val="28"/>
        </w:rPr>
      </w:pPr>
      <w:r w:rsidRPr="00F441BC">
        <w:rPr>
          <w:rFonts w:eastAsia="Calibri" w:cs="Times New Roman"/>
          <w:sz w:val="28"/>
          <w:szCs w:val="28"/>
        </w:rPr>
        <w:t xml:space="preserve">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
        <w:gridCol w:w="2939"/>
        <w:gridCol w:w="3731"/>
        <w:gridCol w:w="1976"/>
      </w:tblGrid>
      <w:tr w:rsidR="004671C0" w:rsidRPr="00F441BC" w:rsidTr="00E70FEE">
        <w:trPr>
          <w:trHeight w:val="555"/>
        </w:trPr>
        <w:tc>
          <w:tcPr>
            <w:tcW w:w="832" w:type="dxa"/>
          </w:tcPr>
          <w:p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w:t>
            </w:r>
          </w:p>
        </w:tc>
        <w:tc>
          <w:tcPr>
            <w:tcW w:w="2939" w:type="dxa"/>
            <w:shd w:val="clear" w:color="auto" w:fill="auto"/>
            <w:vAlign w:val="center"/>
            <w:hideMark/>
          </w:tcPr>
          <w:p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Наименование столбца</w:t>
            </w:r>
          </w:p>
        </w:tc>
        <w:tc>
          <w:tcPr>
            <w:tcW w:w="3731" w:type="dxa"/>
            <w:shd w:val="clear" w:color="auto" w:fill="auto"/>
            <w:vAlign w:val="center"/>
            <w:hideMark/>
          </w:tcPr>
          <w:p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Описание</w:t>
            </w:r>
          </w:p>
        </w:tc>
        <w:tc>
          <w:tcPr>
            <w:tcW w:w="1976" w:type="dxa"/>
            <w:shd w:val="clear" w:color="auto" w:fill="auto"/>
            <w:vAlign w:val="center"/>
            <w:hideMark/>
          </w:tcPr>
          <w:p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Примечание</w:t>
            </w:r>
          </w:p>
        </w:tc>
      </w:tr>
      <w:tr w:rsidR="004671C0" w:rsidRPr="00F441BC" w:rsidTr="00F07B0D">
        <w:trPr>
          <w:trHeight w:val="288"/>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1</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Код схемы</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Код схемы лекарственной терапии</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rsidTr="00F07B0D">
        <w:trPr>
          <w:trHeight w:val="288"/>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2</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rsidTr="00F07B0D">
        <w:trPr>
          <w:trHeight w:val="576"/>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3</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Наименование и описание схемы</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rsidTr="00F07B0D">
        <w:trPr>
          <w:trHeight w:val="576"/>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4</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в тарифе</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F07B0D" w:rsidRPr="00F441BC" w:rsidTr="00E70FEE">
        <w:trPr>
          <w:trHeight w:val="944"/>
        </w:trPr>
        <w:tc>
          <w:tcPr>
            <w:tcW w:w="832" w:type="dxa"/>
          </w:tcPr>
          <w:p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5</w:t>
            </w:r>
          </w:p>
        </w:tc>
        <w:tc>
          <w:tcPr>
            <w:tcW w:w="2939"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КСГ</w:t>
            </w:r>
          </w:p>
        </w:tc>
        <w:tc>
          <w:tcPr>
            <w:tcW w:w="3731"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rsidTr="00F07B0D">
        <w:trPr>
          <w:trHeight w:val="576"/>
        </w:trPr>
        <w:tc>
          <w:tcPr>
            <w:tcW w:w="832" w:type="dxa"/>
          </w:tcPr>
          <w:p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6</w:t>
            </w:r>
          </w:p>
        </w:tc>
        <w:tc>
          <w:tcPr>
            <w:tcW w:w="2939"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Рекомендуемое количество </w:t>
            </w:r>
            <w:r w:rsidRPr="00F441BC">
              <w:rPr>
                <w:rFonts w:eastAsia="Times New Roman" w:cs="Times New Roman"/>
                <w:szCs w:val="24"/>
                <w:lang w:eastAsia="ru-RU"/>
              </w:rPr>
              <w:lastRenderedPageBreak/>
              <w:t xml:space="preserve">госпитализаций, рассчитанное в соответствии с клиническими рекомендациями </w:t>
            </w:r>
          </w:p>
        </w:tc>
        <w:tc>
          <w:tcPr>
            <w:tcW w:w="3731"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Оптимальное количество госпитализаций, рассчитанное в </w:t>
            </w:r>
            <w:r w:rsidRPr="00F441BC">
              <w:rPr>
                <w:rFonts w:eastAsia="Times New Roman" w:cs="Times New Roman"/>
                <w:szCs w:val="24"/>
                <w:lang w:eastAsia="ru-RU"/>
              </w:rPr>
              <w:lastRenderedPageBreak/>
              <w:t>соответствии с числом курсов лекарственного лечения, рекомендованного клиническими рекомендациями.</w:t>
            </w:r>
          </w:p>
        </w:tc>
        <w:tc>
          <w:tcPr>
            <w:tcW w:w="1976"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Информация в ячейке носит </w:t>
            </w:r>
            <w:r w:rsidRPr="00F441BC">
              <w:rPr>
                <w:rFonts w:eastAsia="Times New Roman" w:cs="Times New Roman"/>
                <w:szCs w:val="24"/>
                <w:lang w:eastAsia="ru-RU"/>
              </w:rPr>
              <w:lastRenderedPageBreak/>
              <w:t>справочный характер и не влияет на отнесение случая к КСГ.</w:t>
            </w:r>
          </w:p>
        </w:tc>
      </w:tr>
      <w:tr w:rsidR="00F07B0D" w:rsidRPr="00F441BC" w:rsidTr="00F07B0D">
        <w:trPr>
          <w:trHeight w:val="557"/>
        </w:trPr>
        <w:tc>
          <w:tcPr>
            <w:tcW w:w="832" w:type="dxa"/>
          </w:tcPr>
          <w:p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lastRenderedPageBreak/>
              <w:t>7</w:t>
            </w:r>
          </w:p>
        </w:tc>
        <w:tc>
          <w:tcPr>
            <w:tcW w:w="2939"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не ЖНВЛП</w:t>
            </w:r>
          </w:p>
        </w:tc>
        <w:tc>
          <w:tcPr>
            <w:tcW w:w="3731"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F07B0D" w:rsidRPr="00F441BC" w:rsidTr="00F07B0D">
        <w:trPr>
          <w:trHeight w:val="288"/>
        </w:trPr>
        <w:tc>
          <w:tcPr>
            <w:tcW w:w="832" w:type="dxa"/>
          </w:tcPr>
          <w:p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8</w:t>
            </w:r>
          </w:p>
        </w:tc>
        <w:tc>
          <w:tcPr>
            <w:tcW w:w="2939"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Примечание</w:t>
            </w:r>
          </w:p>
        </w:tc>
        <w:tc>
          <w:tcPr>
            <w:tcW w:w="3731"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rsidTr="00F07B0D">
        <w:trPr>
          <w:trHeight w:val="576"/>
        </w:trPr>
        <w:tc>
          <w:tcPr>
            <w:tcW w:w="832" w:type="dxa"/>
          </w:tcPr>
          <w:p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p>
        </w:tc>
        <w:tc>
          <w:tcPr>
            <w:tcW w:w="2939"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Использовано в КСГ</w:t>
            </w:r>
          </w:p>
        </w:tc>
        <w:tc>
          <w:tcPr>
            <w:tcW w:w="3731"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w:t>
            </w:r>
            <w:proofErr w:type="spellStart"/>
            <w:r w:rsidRPr="00F441BC">
              <w:rPr>
                <w:rFonts w:eastAsia="Times New Roman" w:cs="Times New Roman"/>
                <w:szCs w:val="24"/>
                <w:lang w:eastAsia="ru-RU"/>
              </w:rPr>
              <w:t>True</w:t>
            </w:r>
            <w:proofErr w:type="spellEnd"/>
            <w:r w:rsidRPr="00F441BC">
              <w:rPr>
                <w:rFonts w:eastAsia="Times New Roman" w:cs="Times New Roman"/>
                <w:szCs w:val="24"/>
                <w:lang w:eastAsia="ru-RU"/>
              </w:rPr>
              <w:t>/ИСТИНА» – код услуги используется в группировке КСГ</w:t>
            </w:r>
          </w:p>
        </w:tc>
      </w:tr>
    </w:tbl>
    <w:p w:rsidR="00F45022" w:rsidRPr="00F441BC" w:rsidRDefault="00F45022" w:rsidP="00BC1FF2">
      <w:pPr>
        <w:spacing w:line="240" w:lineRule="auto"/>
        <w:rPr>
          <w:rFonts w:eastAsia="Calibri" w:cs="Times New Roman"/>
          <w:sz w:val="28"/>
          <w:szCs w:val="28"/>
        </w:rPr>
      </w:pP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первом столбце</w:t>
      </w:r>
      <w:r w:rsidRPr="00F441BC">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для отнесения случаев лечения с применением данной схемы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конкретным КСГ. Перечень схем лекарственной терапии, включенных в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Во </w:t>
      </w:r>
      <w:r w:rsidRPr="00F441BC">
        <w:rPr>
          <w:rFonts w:eastAsia="Calibri" w:cs="Times New Roman"/>
          <w:b/>
          <w:sz w:val="28"/>
          <w:szCs w:val="28"/>
        </w:rPr>
        <w:t>втором столбце</w:t>
      </w:r>
      <w:r w:rsidRPr="00F441BC">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441BC">
        <w:rPr>
          <w:rFonts w:eastAsia="Calibri" w:cs="Times New Roman"/>
          <w:sz w:val="28"/>
          <w:szCs w:val="28"/>
        </w:rPr>
        <w:t>монотерапию</w:t>
      </w:r>
      <w:proofErr w:type="spellEnd"/>
      <w:r w:rsidRPr="00F441BC">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001 «</w:t>
      </w:r>
      <w:proofErr w:type="spellStart"/>
      <w:r w:rsidRPr="00F441BC">
        <w:rPr>
          <w:rFonts w:eastAsia="Calibri" w:cs="Times New Roman"/>
          <w:i/>
          <w:sz w:val="28"/>
          <w:szCs w:val="28"/>
        </w:rPr>
        <w:t>абиратерон</w:t>
      </w:r>
      <w:proofErr w:type="spellEnd"/>
      <w:r w:rsidRPr="00F441BC">
        <w:rPr>
          <w:rFonts w:eastAsia="Calibri" w:cs="Times New Roman"/>
          <w:i/>
          <w:sz w:val="28"/>
          <w:szCs w:val="28"/>
        </w:rPr>
        <w:t>» - подразумевает применение одного препарата (</w:t>
      </w:r>
      <w:proofErr w:type="spellStart"/>
      <w:r w:rsidRPr="00F441BC">
        <w:rPr>
          <w:rFonts w:eastAsia="Calibri" w:cs="Times New Roman"/>
          <w:i/>
          <w:sz w:val="28"/>
          <w:szCs w:val="28"/>
        </w:rPr>
        <w:t>монотерапия</w:t>
      </w:r>
      <w:proofErr w:type="spellEnd"/>
      <w:r w:rsidRPr="00F441BC">
        <w:rPr>
          <w:rFonts w:eastAsia="Calibri" w:cs="Times New Roman"/>
          <w:i/>
          <w:sz w:val="28"/>
          <w:szCs w:val="28"/>
        </w:rPr>
        <w:t>);</w:t>
      </w:r>
    </w:p>
    <w:p w:rsidR="00F45022" w:rsidRPr="00F441BC" w:rsidRDefault="00E320C9"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179</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трастузумаб</w:t>
      </w:r>
      <w:proofErr w:type="spellEnd"/>
      <w:r w:rsidR="00F45022" w:rsidRPr="00F441BC">
        <w:rPr>
          <w:rFonts w:eastAsia="Calibri" w:cs="Times New Roman"/>
          <w:i/>
          <w:sz w:val="28"/>
          <w:szCs w:val="28"/>
        </w:rPr>
        <w:t>» - подразумевает применение одного препарата (</w:t>
      </w:r>
      <w:proofErr w:type="spellStart"/>
      <w:r w:rsidR="00F45022" w:rsidRPr="00F441BC">
        <w:rPr>
          <w:rFonts w:eastAsia="Calibri" w:cs="Times New Roman"/>
          <w:i/>
          <w:sz w:val="28"/>
          <w:szCs w:val="28"/>
        </w:rPr>
        <w:t>монотерапия</w:t>
      </w:r>
      <w:proofErr w:type="spellEnd"/>
      <w:r w:rsidR="00F45022" w:rsidRPr="00F441BC">
        <w:rPr>
          <w:rFonts w:eastAsia="Calibri" w:cs="Times New Roman"/>
          <w:i/>
          <w:sz w:val="28"/>
          <w:szCs w:val="28"/>
        </w:rPr>
        <w:t>)</w:t>
      </w:r>
    </w:p>
    <w:p w:rsidR="00F45022" w:rsidRPr="00F441BC" w:rsidRDefault="00E320C9"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086</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иринотекан</w:t>
      </w:r>
      <w:proofErr w:type="spellEnd"/>
      <w:r w:rsidR="00F45022" w:rsidRPr="00F441BC">
        <w:rPr>
          <w:rFonts w:eastAsia="Calibri" w:cs="Times New Roman"/>
          <w:i/>
          <w:sz w:val="28"/>
          <w:szCs w:val="28"/>
        </w:rPr>
        <w:t xml:space="preserve"> + кальция </w:t>
      </w:r>
      <w:proofErr w:type="spellStart"/>
      <w:r w:rsidR="00F45022" w:rsidRPr="00F441BC">
        <w:rPr>
          <w:rFonts w:eastAsia="Calibri" w:cs="Times New Roman"/>
          <w:i/>
          <w:sz w:val="28"/>
          <w:szCs w:val="28"/>
        </w:rPr>
        <w:t>фолинат</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фторурацил</w:t>
      </w:r>
      <w:proofErr w:type="spellEnd"/>
      <w:r w:rsidR="00F45022" w:rsidRPr="00F441BC">
        <w:rPr>
          <w:rFonts w:eastAsia="Calibri" w:cs="Times New Roman"/>
          <w:i/>
          <w:sz w:val="28"/>
          <w:szCs w:val="28"/>
        </w:rPr>
        <w:t xml:space="preserve">»- подразумевает комбинированную терапию (препаратами, входящими в состав схемы  </w:t>
      </w:r>
      <w:r w:rsidR="00F45022" w:rsidRPr="00F441BC">
        <w:rPr>
          <w:rFonts w:eastAsia="Calibri" w:cs="Times New Roman"/>
          <w:i/>
          <w:sz w:val="28"/>
          <w:szCs w:val="28"/>
          <w:lang w:val="en-US"/>
        </w:rPr>
        <w:t>FOLFIRI</w:t>
      </w:r>
      <w:r w:rsidR="00F45022" w:rsidRPr="00F441BC">
        <w:rPr>
          <w:rFonts w:eastAsia="Calibri" w:cs="Times New Roman"/>
          <w:i/>
          <w:sz w:val="28"/>
          <w:szCs w:val="28"/>
        </w:rPr>
        <w:t>3).</w:t>
      </w:r>
    </w:p>
    <w:p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09</w:t>
      </w:r>
      <w:r w:rsidR="00E320C9" w:rsidRPr="00F441BC">
        <w:rPr>
          <w:rFonts w:eastAsia="Calibri" w:cs="Times New Roman"/>
          <w:i/>
          <w:sz w:val="28"/>
          <w:szCs w:val="28"/>
        </w:rPr>
        <w:t>5</w:t>
      </w:r>
      <w:r w:rsidRPr="00F441BC">
        <w:rPr>
          <w:rFonts w:eastAsia="Calibri" w:cs="Times New Roman"/>
          <w:i/>
          <w:sz w:val="28"/>
          <w:szCs w:val="28"/>
        </w:rPr>
        <w:t>: «</w:t>
      </w:r>
      <w:proofErr w:type="spellStart"/>
      <w:r w:rsidRPr="00F441BC">
        <w:rPr>
          <w:rFonts w:eastAsia="Calibri" w:cs="Times New Roman"/>
          <w:i/>
          <w:sz w:val="28"/>
          <w:szCs w:val="28"/>
        </w:rPr>
        <w:t>ифосфамид</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месна</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паклитаксел</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филграстим</w:t>
      </w:r>
      <w:proofErr w:type="spellEnd"/>
      <w:r w:rsidRPr="00F441BC">
        <w:rPr>
          <w:rFonts w:eastAsia="Calibri" w:cs="Times New Roman"/>
          <w:i/>
          <w:sz w:val="28"/>
          <w:szCs w:val="28"/>
        </w:rPr>
        <w:t xml:space="preserve">» – подразумевает комбинированную терапию (препаратами, входящими в состав схемы </w:t>
      </w:r>
      <w:r w:rsidRPr="00F441BC">
        <w:rPr>
          <w:rFonts w:eastAsia="Calibri" w:cs="Times New Roman"/>
          <w:i/>
          <w:sz w:val="28"/>
          <w:szCs w:val="28"/>
          <w:lang w:val="en-US"/>
        </w:rPr>
        <w:t>TIP</w:t>
      </w:r>
      <w:r w:rsidRPr="00F441BC">
        <w:rPr>
          <w:rFonts w:eastAsia="Calibri" w:cs="Times New Roman"/>
          <w:i/>
          <w:sz w:val="28"/>
          <w:szCs w:val="28"/>
        </w:rPr>
        <w:t>);</w:t>
      </w:r>
    </w:p>
    <w:p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141: «</w:t>
      </w:r>
      <w:proofErr w:type="spellStart"/>
      <w:r w:rsidRPr="00F441BC">
        <w:rPr>
          <w:rFonts w:eastAsia="Calibri" w:cs="Times New Roman"/>
          <w:i/>
          <w:sz w:val="28"/>
          <w:szCs w:val="28"/>
        </w:rPr>
        <w:t>паклитаксел</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карбоплатин</w:t>
      </w:r>
      <w:proofErr w:type="spellEnd"/>
      <w:r w:rsidRPr="00F441BC">
        <w:rPr>
          <w:rFonts w:eastAsia="Calibri" w:cs="Times New Roman"/>
          <w:i/>
          <w:sz w:val="28"/>
          <w:szCs w:val="28"/>
        </w:rPr>
        <w:t xml:space="preserve"> (высокая доза)» – подразумевает комбинированную терапию препаратами, входящими в состав схемы, не имеющей общепринятой аббревиатуры. </w:t>
      </w: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lastRenderedPageBreak/>
        <w:t xml:space="preserve">Также через «+» приведены препараты, не входящие в состав одной схемы лекарственной терапии, но применяющиеся одновременно. </w:t>
      </w:r>
    </w:p>
    <w:p w:rsidR="00984259" w:rsidRPr="00F441BC" w:rsidRDefault="00984259" w:rsidP="00BC1FF2">
      <w:pPr>
        <w:spacing w:line="240" w:lineRule="auto"/>
        <w:rPr>
          <w:rFonts w:eastAsia="Calibri" w:cs="Times New Roman"/>
          <w:i/>
          <w:sz w:val="28"/>
          <w:szCs w:val="28"/>
        </w:rPr>
      </w:pP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rsidR="00F45022" w:rsidRPr="00F441BC" w:rsidRDefault="00F45022" w:rsidP="00BC1FF2">
      <w:pPr>
        <w:pStyle w:val="a7"/>
        <w:numPr>
          <w:ilvl w:val="0"/>
          <w:numId w:val="44"/>
        </w:numPr>
        <w:spacing w:line="240" w:lineRule="auto"/>
        <w:rPr>
          <w:rFonts w:eastAsia="Calibri" w:cs="Times New Roman"/>
          <w:i/>
          <w:sz w:val="28"/>
          <w:szCs w:val="28"/>
        </w:rPr>
      </w:pPr>
      <w:r w:rsidRPr="00F441BC">
        <w:rPr>
          <w:rFonts w:eastAsia="Calibri" w:cs="Times New Roman"/>
          <w:i/>
          <w:sz w:val="28"/>
          <w:szCs w:val="28"/>
        </w:rPr>
        <w:t xml:space="preserve">схема 002: </w:t>
      </w:r>
      <w:proofErr w:type="spellStart"/>
      <w:r w:rsidRPr="00F441BC">
        <w:rPr>
          <w:rFonts w:eastAsia="Calibri" w:cs="Times New Roman"/>
          <w:i/>
          <w:sz w:val="28"/>
          <w:szCs w:val="28"/>
        </w:rPr>
        <w:t>абиратерон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бусерелин</w:t>
      </w:r>
      <w:proofErr w:type="spellEnd"/>
    </w:p>
    <w:p w:rsidR="00F45022" w:rsidRPr="00F441BC" w:rsidRDefault="00F45022" w:rsidP="00BC1FF2">
      <w:pPr>
        <w:pStyle w:val="a7"/>
        <w:numPr>
          <w:ilvl w:val="0"/>
          <w:numId w:val="44"/>
        </w:numPr>
        <w:spacing w:line="240" w:lineRule="auto"/>
        <w:rPr>
          <w:rFonts w:eastAsia="Calibri" w:cs="Times New Roman"/>
          <w:i/>
          <w:sz w:val="28"/>
          <w:szCs w:val="28"/>
        </w:rPr>
      </w:pPr>
      <w:r w:rsidRPr="00F441BC">
        <w:rPr>
          <w:rFonts w:eastAsia="Calibri" w:cs="Times New Roman"/>
          <w:i/>
          <w:sz w:val="28"/>
          <w:szCs w:val="28"/>
        </w:rPr>
        <w:t>схема 16</w:t>
      </w:r>
      <w:r w:rsidR="00E320C9" w:rsidRPr="00F441BC">
        <w:rPr>
          <w:rFonts w:eastAsia="Calibri" w:cs="Times New Roman"/>
          <w:i/>
          <w:sz w:val="28"/>
          <w:szCs w:val="28"/>
        </w:rPr>
        <w:t>9</w:t>
      </w:r>
      <w:r w:rsidRPr="00F441BC">
        <w:rPr>
          <w:rFonts w:eastAsia="Calibri" w:cs="Times New Roman"/>
          <w:i/>
          <w:sz w:val="28"/>
          <w:szCs w:val="28"/>
        </w:rPr>
        <w:t xml:space="preserve">: </w:t>
      </w:r>
      <w:proofErr w:type="spellStart"/>
      <w:r w:rsidRPr="00F441BC">
        <w:rPr>
          <w:rFonts w:eastAsia="Calibri" w:cs="Times New Roman"/>
          <w:i/>
          <w:sz w:val="28"/>
          <w:szCs w:val="28"/>
        </w:rPr>
        <w:t>тамоксифен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бусерелин</w:t>
      </w:r>
      <w:proofErr w:type="spellEnd"/>
    </w:p>
    <w:p w:rsidR="00AB3C4B" w:rsidRPr="00F441BC" w:rsidRDefault="00F45022" w:rsidP="00040B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третьем столбце</w:t>
      </w:r>
      <w:r w:rsidRPr="00F441BC">
        <w:rPr>
          <w:rFonts w:eastAsia="Calibri" w:cs="Times New Roman"/>
          <w:sz w:val="28"/>
          <w:szCs w:val="28"/>
        </w:rPr>
        <w:t xml:space="preserve"> приведено краткое описание схемы. </w:t>
      </w:r>
    </w:p>
    <w:p w:rsidR="00AB3C4B" w:rsidRPr="00F441BC" w:rsidRDefault="00AB3C4B" w:rsidP="00AB3C4B">
      <w:pPr>
        <w:spacing w:line="240" w:lineRule="auto"/>
        <w:rPr>
          <w:rFonts w:cs="Times New Roman"/>
          <w:sz w:val="28"/>
        </w:rPr>
      </w:pPr>
      <w:r w:rsidRPr="00F441BC">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040BF2" w:rsidRPr="00F441BC" w:rsidRDefault="00AB3C4B" w:rsidP="00040BF2">
      <w:pPr>
        <w:spacing w:line="240" w:lineRule="auto"/>
        <w:rPr>
          <w:rFonts w:eastAsia="Calibri" w:cs="Times New Roman"/>
          <w:sz w:val="28"/>
          <w:szCs w:val="28"/>
        </w:rPr>
      </w:pPr>
      <w:r w:rsidRPr="00F441BC">
        <w:rPr>
          <w:rFonts w:eastAsia="Calibri" w:cs="Times New Roman"/>
          <w:sz w:val="28"/>
          <w:szCs w:val="28"/>
        </w:rPr>
        <w:t>Краткое описание схемы приведено</w:t>
      </w:r>
      <w:r w:rsidR="00F45022" w:rsidRPr="00F441BC">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00F45022" w:rsidRPr="00F441BC">
        <w:rPr>
          <w:rFonts w:eastAsia="Calibri" w:cs="Times New Roman"/>
          <w:sz w:val="28"/>
          <w:szCs w:val="28"/>
        </w:rPr>
        <w:t>к</w:t>
      </w:r>
      <w:proofErr w:type="gramEnd"/>
      <w:r w:rsidR="00F45022" w:rsidRPr="00F441BC">
        <w:rPr>
          <w:rFonts w:eastAsia="Calibri" w:cs="Times New Roman"/>
          <w:sz w:val="28"/>
          <w:szCs w:val="28"/>
        </w:rPr>
        <w:t xml:space="preserve"> конкретной КСГ.</w:t>
      </w:r>
      <w:r w:rsidR="00040BF2" w:rsidRPr="00F441BC">
        <w:rPr>
          <w:rFonts w:eastAsia="Calibri" w:cs="Times New Roman"/>
          <w:sz w:val="28"/>
          <w:szCs w:val="28"/>
        </w:rPr>
        <w:t xml:space="preserve"> </w:t>
      </w:r>
    </w:p>
    <w:p w:rsidR="0022682F" w:rsidRPr="00F441BC" w:rsidRDefault="00F45022" w:rsidP="00040BF2">
      <w:pPr>
        <w:spacing w:line="240" w:lineRule="auto"/>
        <w:rPr>
          <w:rFonts w:eastAsia="Calibri" w:cs="Times New Roman"/>
          <w:sz w:val="28"/>
          <w:szCs w:val="28"/>
        </w:rPr>
      </w:pPr>
      <w:r w:rsidRPr="00F441BC">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F441BC">
        <w:rPr>
          <w:rFonts w:eastAsia="Calibri" w:cs="Times New Roman"/>
          <w:sz w:val="28"/>
          <w:szCs w:val="28"/>
        </w:rPr>
        <w:t xml:space="preserve">изнаки позволяют, в частности, </w:t>
      </w:r>
      <w:r w:rsidRPr="00F441BC">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F441BC">
        <w:rPr>
          <w:rFonts w:eastAsia="Calibri" w:cs="Times New Roman"/>
          <w:sz w:val="28"/>
          <w:szCs w:val="28"/>
        </w:rPr>
        <w:t xml:space="preserve">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 </w:t>
      </w: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Также в описание включено принятое сокращенное название схемы - при наличии. </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Схема </w:t>
      </w:r>
      <w:r w:rsidR="00556F34" w:rsidRPr="00F441BC">
        <w:rPr>
          <w:rFonts w:eastAsia="Calibri" w:cs="Times New Roman"/>
          <w:i/>
          <w:sz w:val="28"/>
          <w:szCs w:val="28"/>
        </w:rPr>
        <w:t>018</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Наименование схемы: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Описание схемы: «ВЕР: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 5-й дни +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100 мг/м² в 1-5-й дни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 цикл 21 день». В описании </w:t>
      </w:r>
      <w:proofErr w:type="gramStart"/>
      <w:r w:rsidRPr="00F441BC">
        <w:rPr>
          <w:rFonts w:eastAsia="Calibri" w:cs="Times New Roman"/>
          <w:i/>
          <w:sz w:val="28"/>
          <w:szCs w:val="28"/>
        </w:rPr>
        <w:t>указаны</w:t>
      </w:r>
      <w:proofErr w:type="gramEnd"/>
      <w:r w:rsidRPr="00F441BC">
        <w:rPr>
          <w:rFonts w:eastAsia="Calibri" w:cs="Times New Roman"/>
          <w:i/>
          <w:sz w:val="28"/>
          <w:szCs w:val="28"/>
        </w:rPr>
        <w:t>:</w:t>
      </w:r>
    </w:p>
    <w:p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 xml:space="preserve">сокращенное наименование схемы (ВЕР), </w:t>
      </w:r>
    </w:p>
    <w:p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доза препаратов и дни, в которые производится введение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 5-й дни;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100 мг/м² в 1-5-й дни;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w:t>
      </w:r>
    </w:p>
    <w:p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 xml:space="preserve">длительность цикла – 21 день.  </w:t>
      </w:r>
    </w:p>
    <w:p w:rsidR="00F45022" w:rsidRPr="00F441BC" w:rsidRDefault="004671C0" w:rsidP="00BC1FF2">
      <w:pPr>
        <w:spacing w:line="240" w:lineRule="auto"/>
        <w:rPr>
          <w:rFonts w:eastAsia="Calibri" w:cs="Times New Roman"/>
          <w:i/>
          <w:sz w:val="28"/>
          <w:szCs w:val="28"/>
        </w:rPr>
      </w:pPr>
      <w:r w:rsidRPr="00F441BC">
        <w:rPr>
          <w:rFonts w:eastAsia="Calibri" w:cs="Times New Roman"/>
          <w:sz w:val="28"/>
          <w:szCs w:val="28"/>
        </w:rPr>
        <w:t>Описание схем в справочнике не может служить заменой сведениям</w:t>
      </w:r>
      <w:r w:rsidR="00040BF2" w:rsidRPr="00F441BC">
        <w:rPr>
          <w:rFonts w:eastAsia="Calibri" w:cs="Times New Roman"/>
          <w:sz w:val="28"/>
          <w:szCs w:val="28"/>
        </w:rPr>
        <w:t>,</w:t>
      </w:r>
      <w:r w:rsidRPr="00F441BC">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F45022" w:rsidRPr="00F441BC" w:rsidRDefault="00F45022" w:rsidP="00BC1FF2">
      <w:pPr>
        <w:spacing w:line="240" w:lineRule="auto"/>
        <w:rPr>
          <w:rFonts w:eastAsia="Calibri" w:cs="Times New Roman"/>
          <w:b/>
          <w:sz w:val="28"/>
          <w:szCs w:val="28"/>
        </w:rPr>
      </w:pPr>
      <w:r w:rsidRPr="00F441BC">
        <w:rPr>
          <w:rFonts w:eastAsia="Calibri" w:cs="Times New Roman"/>
          <w:sz w:val="28"/>
          <w:szCs w:val="28"/>
        </w:rPr>
        <w:lastRenderedPageBreak/>
        <w:t xml:space="preserve">В </w:t>
      </w:r>
      <w:r w:rsidRPr="00F441BC">
        <w:rPr>
          <w:rFonts w:eastAsia="Calibri" w:cs="Times New Roman"/>
          <w:b/>
          <w:sz w:val="28"/>
          <w:szCs w:val="28"/>
        </w:rPr>
        <w:t>четвертом столбце</w:t>
      </w:r>
      <w:r w:rsidRPr="00F441BC">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F441BC">
        <w:rPr>
          <w:rFonts w:eastAsia="Calibri" w:cs="Times New Roman"/>
          <w:sz w:val="28"/>
          <w:szCs w:val="28"/>
        </w:rPr>
        <w:t>о есть в один законченный случай</w:t>
      </w:r>
      <w:r w:rsidRPr="00F441BC">
        <w:rPr>
          <w:rFonts w:eastAsia="Calibri" w:cs="Times New Roman"/>
          <w:sz w:val="28"/>
          <w:szCs w:val="28"/>
        </w:rPr>
        <w:t xml:space="preserve"> лечения. </w:t>
      </w: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r w:rsidR="00C578C0" w:rsidRPr="00F441BC">
        <w:rPr>
          <w:rFonts w:eastAsia="Calibri" w:cs="Times New Roman"/>
          <w:i/>
          <w:sz w:val="28"/>
          <w:szCs w:val="28"/>
        </w:rPr>
        <w:t>:</w:t>
      </w:r>
    </w:p>
    <w:p w:rsidR="00F45022" w:rsidRPr="00F441BC" w:rsidRDefault="00556F34" w:rsidP="00BC1FF2">
      <w:pPr>
        <w:spacing w:line="240" w:lineRule="auto"/>
        <w:rPr>
          <w:rFonts w:eastAsia="Calibri" w:cs="Times New Roman"/>
          <w:i/>
          <w:sz w:val="28"/>
          <w:szCs w:val="28"/>
        </w:rPr>
      </w:pPr>
      <w:r w:rsidRPr="00F441BC">
        <w:rPr>
          <w:rFonts w:eastAsia="Calibri" w:cs="Times New Roman"/>
          <w:i/>
          <w:sz w:val="28"/>
          <w:szCs w:val="28"/>
        </w:rPr>
        <w:t>Схема 018</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блеомицин</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этопозид</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цисплатин</w:t>
      </w:r>
      <w:proofErr w:type="spellEnd"/>
      <w:r w:rsidR="00F45022" w:rsidRPr="00F441BC">
        <w:rPr>
          <w:rFonts w:eastAsia="Calibri" w:cs="Times New Roman"/>
          <w:i/>
          <w:sz w:val="28"/>
          <w:szCs w:val="28"/>
        </w:rPr>
        <w:t xml:space="preserve">». </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Описание схемы: «ВЕР: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w:t>
      </w:r>
      <w:r w:rsidR="00556F34" w:rsidRPr="00F441BC">
        <w:rPr>
          <w:rFonts w:eastAsia="Calibri" w:cs="Times New Roman"/>
          <w:i/>
          <w:sz w:val="28"/>
          <w:szCs w:val="28"/>
        </w:rPr>
        <w:t xml:space="preserve">, 5-й дни + </w:t>
      </w:r>
      <w:proofErr w:type="spellStart"/>
      <w:r w:rsidR="00556F34" w:rsidRPr="00F441BC">
        <w:rPr>
          <w:rFonts w:eastAsia="Calibri" w:cs="Times New Roman"/>
          <w:i/>
          <w:sz w:val="28"/>
          <w:szCs w:val="28"/>
        </w:rPr>
        <w:t>этопозид</w:t>
      </w:r>
      <w:proofErr w:type="spellEnd"/>
      <w:r w:rsidR="00556F34" w:rsidRPr="00F441BC">
        <w:rPr>
          <w:rFonts w:eastAsia="Calibri" w:cs="Times New Roman"/>
          <w:i/>
          <w:sz w:val="28"/>
          <w:szCs w:val="28"/>
        </w:rPr>
        <w:t xml:space="preserve"> 100 мг/м² </w:t>
      </w:r>
      <w:r w:rsidRPr="00F441BC">
        <w:rPr>
          <w:rFonts w:eastAsia="Calibri" w:cs="Times New Roman"/>
          <w:i/>
          <w:sz w:val="28"/>
          <w:szCs w:val="28"/>
        </w:rPr>
        <w:t xml:space="preserve">в 1-5-й дни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 цикл 21 день»</w:t>
      </w:r>
    </w:p>
    <w:p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441BC">
        <w:rPr>
          <w:rFonts w:eastAsia="Calibri" w:cs="Times New Roman"/>
          <w:sz w:val="28"/>
          <w:szCs w:val="28"/>
        </w:rPr>
        <w:t>находится</w:t>
      </w:r>
      <w:proofErr w:type="gramEnd"/>
      <w:r w:rsidRPr="00F441BC">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rsidR="00C578C0" w:rsidRPr="00F441BC" w:rsidRDefault="00C578C0" w:rsidP="00BC1FF2">
      <w:pPr>
        <w:spacing w:line="240" w:lineRule="auto"/>
        <w:rPr>
          <w:rFonts w:eastAsia="Calibri" w:cs="Times New Roman"/>
          <w:sz w:val="28"/>
          <w:szCs w:val="28"/>
        </w:rPr>
      </w:pPr>
      <w:r w:rsidRPr="00F441BC">
        <w:rPr>
          <w:rFonts w:eastAsia="Calibri" w:cs="Times New Roman"/>
          <w:sz w:val="28"/>
          <w:szCs w:val="28"/>
        </w:rPr>
        <w:t xml:space="preserve">В справочнике схем лекарственной терапии </w:t>
      </w:r>
      <w:r w:rsidR="001C03ED" w:rsidRPr="00F441BC">
        <w:rPr>
          <w:rFonts w:eastAsia="Calibri" w:cs="Times New Roman"/>
          <w:sz w:val="28"/>
          <w:szCs w:val="28"/>
        </w:rPr>
        <w:t>ряд схем имеют одинаковое описание, но разное количество дней введения в тарифе.</w:t>
      </w:r>
    </w:p>
    <w:p w:rsidR="00C578C0" w:rsidRPr="00F441BC" w:rsidRDefault="00C578C0" w:rsidP="00BC1FF2">
      <w:pPr>
        <w:spacing w:line="240" w:lineRule="auto"/>
        <w:rPr>
          <w:rFonts w:eastAsia="Calibri" w:cs="Times New Roman"/>
          <w:i/>
          <w:sz w:val="28"/>
          <w:szCs w:val="28"/>
        </w:rPr>
      </w:pPr>
      <w:r w:rsidRPr="00F441BC">
        <w:rPr>
          <w:rFonts w:eastAsia="Calibri" w:cs="Times New Roman"/>
          <w:i/>
          <w:sz w:val="28"/>
          <w:szCs w:val="28"/>
        </w:rPr>
        <w:t>Например:</w:t>
      </w:r>
    </w:p>
    <w:p w:rsidR="00C578C0" w:rsidRPr="00F441BC" w:rsidRDefault="003F0580" w:rsidP="00BC1FF2">
      <w:pPr>
        <w:spacing w:line="240" w:lineRule="auto"/>
        <w:rPr>
          <w:rFonts w:eastAsia="Calibri" w:cs="Times New Roman"/>
          <w:i/>
          <w:sz w:val="28"/>
          <w:szCs w:val="28"/>
        </w:rPr>
      </w:pPr>
      <w:r w:rsidRPr="00F441BC">
        <w:rPr>
          <w:rFonts w:eastAsia="Calibri" w:cs="Times New Roman"/>
          <w:i/>
          <w:sz w:val="28"/>
          <w:szCs w:val="28"/>
        </w:rPr>
        <w:t>Схема 039</w:t>
      </w:r>
      <w:r w:rsidR="00EC312E" w:rsidRPr="00F441BC">
        <w:rPr>
          <w:rFonts w:eastAsia="Calibri" w:cs="Times New Roman"/>
          <w:i/>
          <w:sz w:val="28"/>
          <w:szCs w:val="28"/>
        </w:rPr>
        <w:t xml:space="preserve">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 </w:t>
      </w:r>
      <w:proofErr w:type="spellStart"/>
      <w:r w:rsidR="00EC312E" w:rsidRPr="00F441BC">
        <w:rPr>
          <w:rFonts w:eastAsia="Calibri" w:cs="Times New Roman"/>
          <w:i/>
          <w:sz w:val="28"/>
          <w:szCs w:val="28"/>
        </w:rPr>
        <w:t>карбоплатин</w:t>
      </w:r>
      <w:proofErr w:type="spellEnd"/>
      <w:r w:rsidR="00B00EB5" w:rsidRPr="00B00EB5">
        <w:rPr>
          <w:rFonts w:eastAsia="Calibri" w:cs="Times New Roman"/>
          <w:i/>
          <w:sz w:val="28"/>
          <w:szCs w:val="28"/>
        </w:rPr>
        <w:t xml:space="preserve"> (высокая доза)</w:t>
      </w:r>
      <w:r w:rsidR="00EC312E" w:rsidRPr="00F441BC">
        <w:rPr>
          <w:rFonts w:eastAsia="Calibri" w:cs="Times New Roman"/>
          <w:i/>
          <w:sz w:val="28"/>
          <w:szCs w:val="28"/>
        </w:rPr>
        <w:t xml:space="preserve">». Описание схемы: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1000 мг/м² в 1-й, 8-й дни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AUC 5</w:t>
      </w:r>
      <w:r w:rsidRPr="00F441BC">
        <w:rPr>
          <w:rFonts w:eastAsia="Calibri" w:cs="Times New Roman"/>
          <w:i/>
          <w:sz w:val="28"/>
          <w:szCs w:val="28"/>
        </w:rPr>
        <w:t>-6</w:t>
      </w:r>
      <w:r w:rsidR="00EC312E" w:rsidRPr="00F441BC">
        <w:rPr>
          <w:rFonts w:eastAsia="Calibri" w:cs="Times New Roman"/>
          <w:i/>
          <w:sz w:val="28"/>
          <w:szCs w:val="28"/>
        </w:rPr>
        <w:t xml:space="preserve"> в 1-й день; цикл 21 день. Количество дней введения в тарифе – 1;</w:t>
      </w:r>
    </w:p>
    <w:p w:rsidR="00C578C0" w:rsidRPr="00F441BC" w:rsidRDefault="003F0580" w:rsidP="00BC1FF2">
      <w:pPr>
        <w:spacing w:line="240" w:lineRule="auto"/>
        <w:rPr>
          <w:rFonts w:eastAsia="Calibri" w:cs="Times New Roman"/>
          <w:i/>
          <w:sz w:val="28"/>
          <w:szCs w:val="28"/>
        </w:rPr>
      </w:pPr>
      <w:r w:rsidRPr="00F441BC">
        <w:rPr>
          <w:rFonts w:eastAsia="Calibri" w:cs="Times New Roman"/>
          <w:i/>
          <w:sz w:val="28"/>
          <w:szCs w:val="28"/>
        </w:rPr>
        <w:t>Схема 039</w:t>
      </w:r>
      <w:r w:rsidR="00C578C0" w:rsidRPr="00F441BC">
        <w:rPr>
          <w:rFonts w:eastAsia="Calibri" w:cs="Times New Roman"/>
          <w:i/>
          <w:sz w:val="28"/>
          <w:szCs w:val="28"/>
        </w:rPr>
        <w:t>.1</w:t>
      </w:r>
      <w:r w:rsidR="001C03ED" w:rsidRPr="00F441BC">
        <w:rPr>
          <w:rFonts w:eastAsia="Calibri" w:cs="Times New Roman"/>
          <w:i/>
          <w:sz w:val="28"/>
          <w:szCs w:val="28"/>
        </w:rPr>
        <w:t xml:space="preserve"> </w:t>
      </w:r>
      <w:r w:rsidR="00EC312E" w:rsidRPr="00F441BC">
        <w:rPr>
          <w:rFonts w:eastAsia="Calibri" w:cs="Times New Roman"/>
          <w:i/>
          <w:sz w:val="28"/>
          <w:szCs w:val="28"/>
        </w:rPr>
        <w:t>«</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 </w:t>
      </w:r>
      <w:proofErr w:type="spellStart"/>
      <w:r w:rsidR="00EC312E" w:rsidRPr="00F441BC">
        <w:rPr>
          <w:rFonts w:eastAsia="Calibri" w:cs="Times New Roman"/>
          <w:i/>
          <w:sz w:val="28"/>
          <w:szCs w:val="28"/>
        </w:rPr>
        <w:t>карбоплатин</w:t>
      </w:r>
      <w:proofErr w:type="spellEnd"/>
      <w:r w:rsidR="00B00EB5" w:rsidRPr="00B00EB5">
        <w:rPr>
          <w:rFonts w:eastAsia="Calibri" w:cs="Times New Roman"/>
          <w:i/>
          <w:sz w:val="28"/>
          <w:szCs w:val="28"/>
        </w:rPr>
        <w:t xml:space="preserve"> (высокая доза)</w:t>
      </w:r>
      <w:r w:rsidR="00EC312E" w:rsidRPr="00F441BC">
        <w:rPr>
          <w:rFonts w:eastAsia="Calibri" w:cs="Times New Roman"/>
          <w:i/>
          <w:sz w:val="28"/>
          <w:szCs w:val="28"/>
        </w:rPr>
        <w:t xml:space="preserve">». Описание схемы: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1000 мг/м² в 1-й, 8-й дни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AUC 5</w:t>
      </w:r>
      <w:r w:rsidRPr="00F441BC">
        <w:rPr>
          <w:rFonts w:eastAsia="Calibri" w:cs="Times New Roman"/>
          <w:i/>
          <w:sz w:val="28"/>
          <w:szCs w:val="28"/>
        </w:rPr>
        <w:t>-6</w:t>
      </w:r>
      <w:r w:rsidR="00EC312E" w:rsidRPr="00F441BC">
        <w:rPr>
          <w:rFonts w:eastAsia="Calibri" w:cs="Times New Roman"/>
          <w:i/>
          <w:sz w:val="28"/>
          <w:szCs w:val="28"/>
        </w:rPr>
        <w:t xml:space="preserve"> в 1-й день; цикл 21 день. Количество дней введения в тарифе – 2.</w:t>
      </w:r>
    </w:p>
    <w:p w:rsidR="00EC312E" w:rsidRPr="00F441BC" w:rsidRDefault="001C03ED" w:rsidP="00BC1FF2">
      <w:pPr>
        <w:spacing w:line="240" w:lineRule="auto"/>
        <w:rPr>
          <w:rFonts w:eastAsia="Calibri" w:cs="Times New Roman"/>
          <w:sz w:val="28"/>
          <w:szCs w:val="28"/>
        </w:rPr>
      </w:pPr>
      <w:r w:rsidRPr="00F441BC">
        <w:rPr>
          <w:rFonts w:eastAsia="Calibri" w:cs="Times New Roman"/>
          <w:sz w:val="28"/>
          <w:szCs w:val="28"/>
        </w:rPr>
        <w:t xml:space="preserve">Из различий в количестве дней введения в тарифе следует, что </w:t>
      </w:r>
      <w:r w:rsidR="00EC312E" w:rsidRPr="00F441BC">
        <w:rPr>
          <w:rFonts w:eastAsia="Calibri" w:cs="Times New Roman"/>
          <w:sz w:val="28"/>
          <w:szCs w:val="28"/>
        </w:rPr>
        <w:t xml:space="preserve">стоимость схемы </w:t>
      </w:r>
      <w:r w:rsidR="00B00EB5">
        <w:rPr>
          <w:rFonts w:eastAsia="Calibri" w:cs="Times New Roman"/>
          <w:sz w:val="28"/>
          <w:szCs w:val="28"/>
        </w:rPr>
        <w:t>039</w:t>
      </w:r>
      <w:r w:rsidR="00EC312E" w:rsidRPr="00F441BC">
        <w:rPr>
          <w:rFonts w:eastAsia="Calibri" w:cs="Times New Roman"/>
          <w:sz w:val="28"/>
          <w:szCs w:val="28"/>
        </w:rPr>
        <w:t xml:space="preserve"> рассчитана исходя из одного введения лекарственных сре</w:t>
      </w:r>
      <w:proofErr w:type="gramStart"/>
      <w:r w:rsidR="00EC312E" w:rsidRPr="00F441BC">
        <w:rPr>
          <w:rFonts w:eastAsia="Calibri" w:cs="Times New Roman"/>
          <w:sz w:val="28"/>
          <w:szCs w:val="28"/>
        </w:rPr>
        <w:t>дств в р</w:t>
      </w:r>
      <w:proofErr w:type="gramEnd"/>
      <w:r w:rsidR="00EC312E" w:rsidRPr="00F441BC">
        <w:rPr>
          <w:rFonts w:eastAsia="Calibri" w:cs="Times New Roman"/>
          <w:sz w:val="28"/>
          <w:szCs w:val="28"/>
        </w:rPr>
        <w:t xml:space="preserve">амках одной госпитализации, а стоимость схемы </w:t>
      </w:r>
      <w:r w:rsidR="00B00EB5">
        <w:rPr>
          <w:rFonts w:eastAsia="Calibri" w:cs="Times New Roman"/>
          <w:sz w:val="28"/>
          <w:szCs w:val="28"/>
        </w:rPr>
        <w:t>039</w:t>
      </w:r>
      <w:r w:rsidR="00EC312E" w:rsidRPr="00F441BC">
        <w:rPr>
          <w:rFonts w:eastAsia="Calibri" w:cs="Times New Roman"/>
          <w:sz w:val="28"/>
          <w:szCs w:val="28"/>
        </w:rPr>
        <w:t xml:space="preserve">.1 включает стоимость </w:t>
      </w:r>
      <w:r w:rsidR="00DE04EC" w:rsidRPr="00F441BC">
        <w:rPr>
          <w:rFonts w:eastAsia="Calibri" w:cs="Times New Roman"/>
          <w:sz w:val="28"/>
          <w:szCs w:val="28"/>
        </w:rPr>
        <w:t>всех</w:t>
      </w:r>
      <w:r w:rsidR="00EC312E" w:rsidRPr="00F441BC">
        <w:rPr>
          <w:rFonts w:eastAsia="Calibri" w:cs="Times New Roman"/>
          <w:sz w:val="28"/>
          <w:szCs w:val="28"/>
        </w:rPr>
        <w:t xml:space="preserve"> введений</w:t>
      </w:r>
      <w:r w:rsidR="00DE04EC" w:rsidRPr="00F441BC">
        <w:rPr>
          <w:rFonts w:eastAsia="Calibri" w:cs="Times New Roman"/>
          <w:sz w:val="28"/>
          <w:szCs w:val="28"/>
        </w:rPr>
        <w:t xml:space="preserve"> лекарственных препаратов, включенных в цикл,</w:t>
      </w:r>
      <w:r w:rsidR="00EC312E" w:rsidRPr="00F441BC">
        <w:rPr>
          <w:rFonts w:eastAsia="Calibri" w:cs="Times New Roman"/>
          <w:sz w:val="28"/>
          <w:szCs w:val="28"/>
        </w:rPr>
        <w:t xml:space="preserve"> в рамках</w:t>
      </w:r>
      <w:r w:rsidR="00DE04EC" w:rsidRPr="00F441BC">
        <w:rPr>
          <w:rFonts w:eastAsia="Calibri" w:cs="Times New Roman"/>
          <w:sz w:val="28"/>
          <w:szCs w:val="28"/>
        </w:rPr>
        <w:t xml:space="preserve"> одной госпитализации.</w:t>
      </w:r>
      <w:r w:rsidRPr="00F441BC">
        <w:rPr>
          <w:rFonts w:eastAsia="Calibri" w:cs="Times New Roman"/>
          <w:sz w:val="28"/>
          <w:szCs w:val="28"/>
        </w:rPr>
        <w:t xml:space="preserve">  </w:t>
      </w:r>
    </w:p>
    <w:p w:rsidR="00F07B0D" w:rsidRPr="00F441BC" w:rsidRDefault="00F07B0D"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пятом столбце</w:t>
      </w:r>
      <w:r w:rsidRPr="00F441BC">
        <w:rPr>
          <w:rFonts w:eastAsia="Calibri" w:cs="Times New Roman"/>
          <w:sz w:val="28"/>
          <w:szCs w:val="28"/>
        </w:rPr>
        <w:t xml:space="preserve"> указан номер КСГ, к которому относится случай с применением каждой схемы.</w:t>
      </w:r>
    </w:p>
    <w:p w:rsidR="00F45022" w:rsidRPr="00F441BC" w:rsidRDefault="00C725D5"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шестом столбце</w:t>
      </w:r>
      <w:r w:rsidRPr="00F441BC">
        <w:rPr>
          <w:rFonts w:eastAsia="Calibri" w:cs="Times New Roman"/>
          <w:sz w:val="28"/>
          <w:szCs w:val="28"/>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w:t>
      </w:r>
      <w:proofErr w:type="gramStart"/>
      <w:r w:rsidR="00691869" w:rsidRPr="00F441BC">
        <w:rPr>
          <w:rFonts w:eastAsia="Calibri" w:cs="Times New Roman"/>
          <w:sz w:val="28"/>
          <w:szCs w:val="28"/>
        </w:rPr>
        <w:t>В зависимости от клинической ситуации число госпитализаций одного больного может отличаться от приведенной в справочнике.</w:t>
      </w:r>
      <w:proofErr w:type="gramEnd"/>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00F07B0D" w:rsidRPr="00F441BC">
        <w:rPr>
          <w:rFonts w:eastAsia="Calibri" w:cs="Times New Roman"/>
          <w:b/>
          <w:sz w:val="28"/>
          <w:szCs w:val="28"/>
        </w:rPr>
        <w:t>седьмом</w:t>
      </w:r>
      <w:r w:rsidRPr="00F441BC">
        <w:rPr>
          <w:rFonts w:eastAsia="Calibri" w:cs="Times New Roman"/>
          <w:b/>
          <w:sz w:val="28"/>
          <w:szCs w:val="28"/>
        </w:rPr>
        <w:t xml:space="preserve"> столбце</w:t>
      </w:r>
      <w:r w:rsidRPr="00F441BC">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восьмом столбце</w:t>
      </w:r>
      <w:r w:rsidRPr="00F441BC">
        <w:rPr>
          <w:rFonts w:eastAsia="Calibri" w:cs="Times New Roman"/>
          <w:sz w:val="28"/>
          <w:szCs w:val="28"/>
        </w:rPr>
        <w:t xml:space="preserve"> даны примечания к отдельным схемам.</w:t>
      </w:r>
    </w:p>
    <w:p w:rsidR="00263A16" w:rsidRPr="00F441BC" w:rsidRDefault="00263A16" w:rsidP="00BC1FF2">
      <w:pPr>
        <w:spacing w:line="240" w:lineRule="auto"/>
        <w:ind w:firstLine="720"/>
        <w:rPr>
          <w:rFonts w:eastAsia="Calibri" w:cs="Times New Roman"/>
          <w:sz w:val="28"/>
          <w:szCs w:val="28"/>
        </w:rPr>
      </w:pPr>
    </w:p>
    <w:p w:rsidR="00C52AFF" w:rsidRPr="00F441BC" w:rsidRDefault="00C52AFF" w:rsidP="00BC1FF2">
      <w:pPr>
        <w:spacing w:line="240" w:lineRule="auto"/>
        <w:ind w:firstLine="720"/>
        <w:rPr>
          <w:rFonts w:eastAsia="Calibri" w:cs="Times New Roman"/>
          <w:sz w:val="28"/>
          <w:szCs w:val="28"/>
        </w:rPr>
      </w:pPr>
    </w:p>
    <w:p w:rsidR="00087025" w:rsidRPr="00F441BC" w:rsidRDefault="001B7E07" w:rsidP="00E70FEE">
      <w:pPr>
        <w:pStyle w:val="2"/>
      </w:pPr>
      <w:r w:rsidRPr="00F441BC">
        <w:t>2</w:t>
      </w:r>
      <w:r w:rsidR="00A7288C" w:rsidRPr="00F441BC">
        <w:t>.4</w:t>
      </w:r>
      <w:r w:rsidRPr="00F441BC">
        <w:t xml:space="preserve">. </w:t>
      </w:r>
      <w:r w:rsidR="00087025" w:rsidRPr="00F441BC">
        <w:t xml:space="preserve">Описание логической схемы </w:t>
      </w:r>
      <w:proofErr w:type="spellStart"/>
      <w:r w:rsidR="00087025" w:rsidRPr="00F441BC">
        <w:t>группировщика</w:t>
      </w:r>
      <w:proofErr w:type="spellEnd"/>
      <w:r w:rsidR="00087025" w:rsidRPr="00F441BC">
        <w:t xml:space="preserve"> КСГ</w:t>
      </w:r>
    </w:p>
    <w:p w:rsidR="00087025" w:rsidRPr="00F441BC" w:rsidRDefault="00A7288C" w:rsidP="00E70FEE">
      <w:pPr>
        <w:pStyle w:val="3"/>
      </w:pPr>
      <w:r w:rsidRPr="00F441BC">
        <w:t>2.4</w:t>
      </w:r>
      <w:r w:rsidR="00087025" w:rsidRPr="00F441BC">
        <w:t>.1.</w:t>
      </w:r>
      <w:r w:rsidR="001B7E07" w:rsidRPr="00F441BC">
        <w:t xml:space="preserve"> </w:t>
      </w:r>
      <w:r w:rsidR="00087025" w:rsidRPr="00F441BC">
        <w:t>Таблицы «</w:t>
      </w:r>
      <w:proofErr w:type="spellStart"/>
      <w:r w:rsidR="00087025" w:rsidRPr="00F441BC">
        <w:t>Группировщик</w:t>
      </w:r>
      <w:proofErr w:type="spellEnd"/>
      <w:r w:rsidR="00087025" w:rsidRPr="00F441BC">
        <w:t>» и «</w:t>
      </w:r>
      <w:proofErr w:type="spellStart"/>
      <w:r w:rsidR="00087025" w:rsidRPr="00F441BC">
        <w:t>Группировщик</w:t>
      </w:r>
      <w:proofErr w:type="spellEnd"/>
      <w:r w:rsidR="00087025" w:rsidRPr="00F441BC">
        <w:t xml:space="preserve"> </w:t>
      </w:r>
      <w:proofErr w:type="gramStart"/>
      <w:r w:rsidR="00087025" w:rsidRPr="00F441BC">
        <w:t>детальный</w:t>
      </w:r>
      <w:proofErr w:type="gramEnd"/>
      <w:r w:rsidR="00087025" w:rsidRPr="00F441BC">
        <w:t>»</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Процесс отнесения случая к КСГ регламентируется таблицами </w:t>
      </w:r>
      <w:r w:rsidRPr="00F441BC">
        <w:rPr>
          <w:rFonts w:eastAsia="Calibri" w:cs="Times New Roman"/>
          <w:b/>
          <w:i/>
          <w:sz w:val="28"/>
          <w:szCs w:val="28"/>
        </w:rPr>
        <w:t>«</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w:t>
      </w:r>
      <w:r w:rsidRPr="00F441BC">
        <w:rPr>
          <w:rFonts w:eastAsia="Calibri" w:cs="Times New Roman"/>
          <w:sz w:val="28"/>
          <w:szCs w:val="28"/>
        </w:rPr>
        <w:t>и</w:t>
      </w:r>
      <w:r w:rsidRPr="00F441BC">
        <w:rPr>
          <w:rFonts w:eastAsia="Calibri" w:cs="Times New Roman"/>
          <w:b/>
          <w:i/>
          <w:sz w:val="28"/>
          <w:szCs w:val="28"/>
        </w:rPr>
        <w:t xml:space="preserve"> «</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детальный»</w:t>
      </w:r>
      <w:r w:rsidRPr="00F441BC">
        <w:rPr>
          <w:rFonts w:eastAsia="Calibri" w:cs="Times New Roman"/>
          <w:sz w:val="28"/>
          <w:szCs w:val="28"/>
        </w:rPr>
        <w:t xml:space="preserve"> (таблицы идентичны, за исключением того, что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детальный» содержит расшифровки кодов МКБ-10, Номенклатуры и КСГ). </w:t>
      </w:r>
    </w:p>
    <w:p w:rsidR="00087025" w:rsidRPr="00F441BC" w:rsidRDefault="00A215C6" w:rsidP="00BC1FF2">
      <w:pPr>
        <w:spacing w:line="240" w:lineRule="auto"/>
        <w:ind w:firstLine="720"/>
        <w:contextualSpacing/>
        <w:rPr>
          <w:rFonts w:eastAsia="Calibri" w:cs="Times New Roman"/>
          <w:sz w:val="28"/>
          <w:szCs w:val="28"/>
        </w:rPr>
      </w:pPr>
      <w:r w:rsidRPr="00F441BC">
        <w:rPr>
          <w:rFonts w:eastAsia="Calibri" w:cs="Times New Roman"/>
          <w:sz w:val="28"/>
          <w:szCs w:val="28"/>
        </w:rPr>
        <w:t xml:space="preserve"> </w:t>
      </w:r>
      <w:r w:rsidR="00087025" w:rsidRPr="00F441BC">
        <w:rPr>
          <w:rFonts w:eastAsia="Calibri" w:cs="Times New Roman"/>
          <w:sz w:val="28"/>
          <w:szCs w:val="28"/>
        </w:rPr>
        <w:t>«</w:t>
      </w:r>
      <w:proofErr w:type="spellStart"/>
      <w:r w:rsidR="00087025" w:rsidRPr="00F441BC">
        <w:rPr>
          <w:rFonts w:eastAsia="Calibri" w:cs="Times New Roman"/>
          <w:sz w:val="28"/>
          <w:szCs w:val="28"/>
        </w:rPr>
        <w:t>Группировщик</w:t>
      </w:r>
      <w:proofErr w:type="spellEnd"/>
      <w:r w:rsidR="00087025" w:rsidRPr="00F441BC">
        <w:rPr>
          <w:rFonts w:eastAsia="Calibri" w:cs="Times New Roman"/>
          <w:sz w:val="28"/>
          <w:szCs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w:t>
      </w:r>
      <w:r w:rsidR="008D0484" w:rsidRPr="00F441BC">
        <w:rPr>
          <w:rFonts w:eastAsia="Calibri" w:cs="Times New Roman"/>
          <w:sz w:val="28"/>
          <w:szCs w:val="28"/>
        </w:rPr>
        <w:t>33</w:t>
      </w:r>
      <w:r w:rsidR="00087025" w:rsidRPr="00F441BC">
        <w:rPr>
          <w:rFonts w:eastAsia="Calibri" w:cs="Times New Roman"/>
          <w:sz w:val="28"/>
          <w:szCs w:val="28"/>
        </w:rPr>
        <w:t xml:space="preserve"> «Тяжелая множественная и сочетанная травма (</w:t>
      </w:r>
      <w:proofErr w:type="spellStart"/>
      <w:r w:rsidR="00087025" w:rsidRPr="00F441BC">
        <w:rPr>
          <w:rFonts w:eastAsia="Calibri" w:cs="Times New Roman"/>
          <w:sz w:val="28"/>
          <w:szCs w:val="28"/>
        </w:rPr>
        <w:t>политравма</w:t>
      </w:r>
      <w:proofErr w:type="spellEnd"/>
      <w:r w:rsidR="00087025" w:rsidRPr="00F441BC">
        <w:rPr>
          <w:rFonts w:eastAsia="Calibri" w:cs="Times New Roman"/>
          <w:sz w:val="28"/>
          <w:szCs w:val="28"/>
        </w:rPr>
        <w:t>)», алгоритм формирования которой описан в разделе «Особенности формирования отдельных КСГ».</w:t>
      </w:r>
    </w:p>
    <w:p w:rsidR="00087025" w:rsidRPr="00F441BC" w:rsidRDefault="00087025" w:rsidP="00BC1FF2">
      <w:pPr>
        <w:spacing w:line="240" w:lineRule="auto"/>
        <w:ind w:firstLine="720"/>
        <w:contextualSpacing/>
        <w:rPr>
          <w:rFonts w:eastAsia="Calibri" w:cs="Times New Roman"/>
          <w:sz w:val="28"/>
          <w:szCs w:val="28"/>
        </w:rPr>
      </w:pPr>
      <w:r w:rsidRPr="00F441BC">
        <w:rPr>
          <w:rFonts w:eastAsia="Calibri" w:cs="Times New Roman"/>
          <w:sz w:val="28"/>
          <w:szCs w:val="28"/>
        </w:rPr>
        <w:t>Таблица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rsidR="00DD41B7" w:rsidRPr="00F441BC" w:rsidRDefault="00DD41B7" w:rsidP="00BC1FF2">
      <w:pPr>
        <w:spacing w:line="240" w:lineRule="auto"/>
        <w:ind w:firstLine="0"/>
        <w:contextualSpacing/>
        <w:jc w:val="center"/>
        <w:rPr>
          <w:rFonts w:eastAsia="Calibri" w:cs="Times New Roman"/>
          <w:sz w:val="28"/>
          <w:szCs w:val="28"/>
        </w:rPr>
      </w:pPr>
    </w:p>
    <w:p w:rsidR="00A64328"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Структура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
    <w:p w:rsidR="00087025"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(лист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tblPr>
      <w:tblGrid>
        <w:gridCol w:w="2552"/>
        <w:gridCol w:w="3851"/>
        <w:gridCol w:w="3378"/>
      </w:tblGrid>
      <w:tr w:rsidR="004671C0" w:rsidRPr="00F441BC" w:rsidTr="00514EFC">
        <w:trPr>
          <w:trHeight w:val="20"/>
          <w:tblHeader/>
        </w:trPr>
        <w:tc>
          <w:tcPr>
            <w:tcW w:w="2552" w:type="dxa"/>
            <w:shd w:val="clear" w:color="auto" w:fill="FFFFFF" w:themeFill="background1"/>
            <w:noWrap/>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3851" w:type="dxa"/>
            <w:shd w:val="clear" w:color="auto" w:fill="FFFFFF" w:themeFill="background1"/>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3378" w:type="dxa"/>
            <w:shd w:val="clear" w:color="auto" w:fill="FFFFFF" w:themeFill="background1"/>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Источник данных и связь с другими справочниками</w:t>
            </w:r>
          </w:p>
        </w:tc>
      </w:tr>
      <w:tr w:rsidR="004671C0" w:rsidRPr="00F441BC" w:rsidTr="00514EFC">
        <w:trPr>
          <w:trHeight w:val="20"/>
        </w:trPr>
        <w:tc>
          <w:tcPr>
            <w:tcW w:w="2552" w:type="dxa"/>
            <w:shd w:val="clear" w:color="auto" w:fill="FFFFFF" w:themeFill="background1"/>
            <w:noWrap/>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Код по </w:t>
            </w:r>
            <w:r w:rsidRPr="00F441BC">
              <w:rPr>
                <w:rFonts w:eastAsia="Times New Roman" w:cs="Times New Roman"/>
                <w:szCs w:val="24"/>
                <w:lang w:val="en-US"/>
              </w:rPr>
              <w:t>МКБ</w:t>
            </w:r>
            <w:r w:rsidRPr="00F441BC">
              <w:rPr>
                <w:rFonts w:eastAsia="Times New Roman" w:cs="Times New Roman"/>
                <w:szCs w:val="24"/>
              </w:rPr>
              <w:t>-</w:t>
            </w:r>
            <w:r w:rsidRPr="00F441BC">
              <w:rPr>
                <w:rFonts w:eastAsia="Times New Roman" w:cs="Times New Roman"/>
                <w:szCs w:val="24"/>
                <w:lang w:val="en-US"/>
              </w:rPr>
              <w:t>10</w:t>
            </w:r>
          </w:p>
        </w:tc>
        <w:tc>
          <w:tcPr>
            <w:tcW w:w="3851"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r w:rsidRPr="00F441BC">
              <w:rPr>
                <w:rFonts w:eastAsia="Times New Roman" w:cs="Times New Roman"/>
                <w:szCs w:val="24"/>
              </w:rPr>
              <w:t xml:space="preserve"> по МКБ-10</w:t>
            </w:r>
          </w:p>
        </w:tc>
        <w:tc>
          <w:tcPr>
            <w:tcW w:w="3378"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«Код по МКБ-10» справочника «МКБ-10»</w:t>
            </w:r>
          </w:p>
        </w:tc>
      </w:tr>
      <w:tr w:rsidR="004671C0" w:rsidRPr="00F441BC" w:rsidTr="00514EFC">
        <w:trPr>
          <w:trHeight w:val="20"/>
        </w:trPr>
        <w:tc>
          <w:tcPr>
            <w:tcW w:w="2552" w:type="dxa"/>
            <w:shd w:val="clear" w:color="auto" w:fill="FFFFFF" w:themeFill="background1"/>
            <w:noWrap/>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Код по МКБ-10 (2) </w:t>
            </w:r>
          </w:p>
        </w:tc>
        <w:tc>
          <w:tcPr>
            <w:tcW w:w="3851" w:type="dxa"/>
            <w:shd w:val="clear" w:color="auto" w:fill="FFFFFF" w:themeFill="background1"/>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второго диагноза по МКБ-10</w:t>
            </w:r>
          </w:p>
        </w:tc>
        <w:tc>
          <w:tcPr>
            <w:tcW w:w="3378" w:type="dxa"/>
            <w:shd w:val="clear" w:color="auto" w:fill="FFFFFF" w:themeFill="background1"/>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«Код по МКБ-10» справочника «МКБ-10»</w:t>
            </w:r>
          </w:p>
        </w:tc>
      </w:tr>
      <w:tr w:rsidR="004671C0" w:rsidRPr="00F441BC" w:rsidTr="00514EFC">
        <w:trPr>
          <w:trHeight w:val="20"/>
        </w:trPr>
        <w:tc>
          <w:tcPr>
            <w:tcW w:w="2552" w:type="dxa"/>
            <w:shd w:val="clear" w:color="auto" w:fill="FFFFFF" w:themeFill="background1"/>
            <w:noWrap/>
            <w:hideMark/>
          </w:tcPr>
          <w:p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3851"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hideMark/>
          </w:tcPr>
          <w:p w:rsidR="00087025" w:rsidRPr="00F441BC" w:rsidRDefault="00087025" w:rsidP="00BC1FF2">
            <w:pPr>
              <w:spacing w:line="240" w:lineRule="auto"/>
              <w:ind w:firstLine="0"/>
              <w:jc w:val="left"/>
              <w:rPr>
                <w:rFonts w:eastAsia="Times New Roman" w:cs="Times New Roman"/>
                <w:szCs w:val="24"/>
              </w:rPr>
            </w:pPr>
            <w:r w:rsidRPr="00F441BC">
              <w:rPr>
                <w:rFonts w:eastAsia="Times New Roman" w:cs="Times New Roman"/>
                <w:szCs w:val="24"/>
              </w:rPr>
              <w:t>Столбец «Код услуги» справочника «Номенклатура»</w:t>
            </w:r>
          </w:p>
        </w:tc>
      </w:tr>
      <w:tr w:rsidR="004671C0" w:rsidRPr="00F441BC" w:rsidTr="00514EFC">
        <w:trPr>
          <w:trHeight w:val="20"/>
        </w:trPr>
        <w:tc>
          <w:tcPr>
            <w:tcW w:w="2552" w:type="dxa"/>
            <w:shd w:val="clear" w:color="auto" w:fill="FFFFFF" w:themeFill="background1"/>
            <w:noWrap/>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Возраст</w:t>
            </w:r>
          </w:p>
        </w:tc>
        <w:tc>
          <w:tcPr>
            <w:tcW w:w="3851"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Возрастная</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категория</w:t>
            </w:r>
            <w:proofErr w:type="spellEnd"/>
            <w:r w:rsidRPr="00F441BC">
              <w:rPr>
                <w:rFonts w:eastAsia="Times New Roman" w:cs="Times New Roman"/>
                <w:szCs w:val="24"/>
              </w:rPr>
              <w:t xml:space="preserve"> пациента</w:t>
            </w:r>
          </w:p>
        </w:tc>
        <w:tc>
          <w:tcPr>
            <w:tcW w:w="3378" w:type="dxa"/>
            <w:shd w:val="clear" w:color="auto" w:fill="FFFFFF" w:themeFill="background1"/>
            <w:hideMark/>
          </w:tcPr>
          <w:p w:rsidR="00087025" w:rsidRPr="00F441BC" w:rsidRDefault="00087025" w:rsidP="00BC1FF2">
            <w:pPr>
              <w:spacing w:line="240" w:lineRule="auto"/>
              <w:ind w:firstLine="0"/>
              <w:jc w:val="left"/>
              <w:rPr>
                <w:rFonts w:eastAsia="Times New Roman" w:cs="Times New Roman"/>
                <w:szCs w:val="24"/>
              </w:rPr>
            </w:pPr>
            <w:r w:rsidRPr="00F441BC">
              <w:rPr>
                <w:rFonts w:eastAsia="Times New Roman" w:cs="Times New Roman"/>
                <w:szCs w:val="24"/>
              </w:rPr>
              <w:t>Справочник возрастных категорий (приведен далее)</w:t>
            </w:r>
          </w:p>
        </w:tc>
      </w:tr>
      <w:tr w:rsidR="004671C0" w:rsidRPr="00F441BC" w:rsidTr="00514EFC">
        <w:trPr>
          <w:trHeight w:val="20"/>
        </w:trPr>
        <w:tc>
          <w:tcPr>
            <w:tcW w:w="2552" w:type="dxa"/>
            <w:shd w:val="clear" w:color="auto" w:fill="FFFFFF" w:themeFill="background1"/>
            <w:noWrap/>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Пол</w:t>
            </w:r>
          </w:p>
        </w:tc>
        <w:tc>
          <w:tcPr>
            <w:tcW w:w="3851"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Пол</w:t>
            </w:r>
            <w:proofErr w:type="spellEnd"/>
            <w:r w:rsidRPr="00F441BC">
              <w:rPr>
                <w:rFonts w:eastAsia="Times New Roman" w:cs="Times New Roman"/>
                <w:szCs w:val="24"/>
              </w:rPr>
              <w:t xml:space="preserve"> пациента</w:t>
            </w:r>
          </w:p>
        </w:tc>
        <w:tc>
          <w:tcPr>
            <w:tcW w:w="3378"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1 – мужской, 2 – женский</w:t>
            </w:r>
          </w:p>
        </w:tc>
      </w:tr>
      <w:tr w:rsidR="004671C0" w:rsidRPr="00F441BC" w:rsidTr="00514EFC">
        <w:trPr>
          <w:trHeight w:val="20"/>
        </w:trPr>
        <w:tc>
          <w:tcPr>
            <w:tcW w:w="2552" w:type="dxa"/>
            <w:shd w:val="clear" w:color="auto" w:fill="FFFFFF" w:themeFill="background1"/>
            <w:noWrap/>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Длительность</w:t>
            </w:r>
          </w:p>
        </w:tc>
        <w:tc>
          <w:tcPr>
            <w:tcW w:w="3851"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Длительность </w:t>
            </w:r>
            <w:proofErr w:type="spellStart"/>
            <w:r w:rsidRPr="00F441BC">
              <w:rPr>
                <w:rFonts w:eastAsia="Times New Roman" w:cs="Times New Roman"/>
                <w:szCs w:val="24"/>
                <w:lang w:val="en-US"/>
              </w:rPr>
              <w:t>пребывания</w:t>
            </w:r>
            <w:proofErr w:type="spellEnd"/>
            <w:r w:rsidRPr="00F441BC">
              <w:rPr>
                <w:rFonts w:eastAsia="Times New Roman" w:cs="Times New Roman"/>
                <w:szCs w:val="24"/>
              </w:rPr>
              <w:t>, дней</w:t>
            </w:r>
          </w:p>
        </w:tc>
        <w:tc>
          <w:tcPr>
            <w:tcW w:w="3378"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1 – пребывание до 3 дней включительно</w:t>
            </w:r>
          </w:p>
          <w:p w:rsidR="00087025" w:rsidRPr="00F441BC" w:rsidRDefault="00087025" w:rsidP="00BC1FF2">
            <w:pPr>
              <w:spacing w:line="240" w:lineRule="auto"/>
              <w:ind w:firstLine="0"/>
              <w:rPr>
                <w:rFonts w:eastAsia="Times New Roman" w:cs="Times New Roman"/>
                <w:szCs w:val="24"/>
              </w:rPr>
            </w:pPr>
          </w:p>
        </w:tc>
      </w:tr>
      <w:tr w:rsidR="004671C0" w:rsidRPr="00F441BC" w:rsidTr="00514EFC">
        <w:trPr>
          <w:trHeight w:val="20"/>
        </w:trPr>
        <w:tc>
          <w:tcPr>
            <w:tcW w:w="2552" w:type="dxa"/>
            <w:shd w:val="clear" w:color="auto" w:fill="FFFFFF" w:themeFill="background1"/>
            <w:noWrap/>
          </w:tcPr>
          <w:p w:rsidR="008D0484" w:rsidRPr="00F441BC" w:rsidRDefault="002777ED" w:rsidP="00BC1FF2">
            <w:pPr>
              <w:spacing w:line="240" w:lineRule="auto"/>
              <w:ind w:firstLine="0"/>
              <w:rPr>
                <w:rFonts w:eastAsia="Times New Roman" w:cs="Times New Roman"/>
                <w:szCs w:val="24"/>
              </w:rPr>
            </w:pPr>
            <w:r w:rsidRPr="00F441BC">
              <w:rPr>
                <w:rFonts w:eastAsia="Times New Roman" w:cs="Times New Roman"/>
                <w:szCs w:val="24"/>
              </w:rPr>
              <w:t>Дополнительный классификационный критерий</w:t>
            </w:r>
          </w:p>
        </w:tc>
        <w:tc>
          <w:tcPr>
            <w:tcW w:w="3851" w:type="dxa"/>
            <w:shd w:val="clear" w:color="auto" w:fill="FFFFFF" w:themeFill="background1"/>
          </w:tcPr>
          <w:p w:rsidR="008D0484" w:rsidRPr="00F441BC" w:rsidRDefault="008D0484" w:rsidP="00BC1FF2">
            <w:pPr>
              <w:spacing w:line="240" w:lineRule="auto"/>
              <w:ind w:firstLine="0"/>
              <w:jc w:val="left"/>
              <w:rPr>
                <w:rFonts w:eastAsia="Times New Roman" w:cs="Times New Roman"/>
                <w:szCs w:val="24"/>
              </w:rPr>
            </w:pPr>
            <w:r w:rsidRPr="00F441BC">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tcPr>
          <w:p w:rsidR="008D0484"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С</w:t>
            </w:r>
            <w:r w:rsidR="008D0484" w:rsidRPr="00F441BC">
              <w:rPr>
                <w:rFonts w:eastAsia="Times New Roman" w:cs="Times New Roman"/>
                <w:szCs w:val="24"/>
              </w:rPr>
              <w:t>толбец «Код схемы» справочника схем лекарственной терапии</w:t>
            </w:r>
            <w:r w:rsidRPr="00F441BC">
              <w:rPr>
                <w:rFonts w:eastAsia="Times New Roman" w:cs="Times New Roman"/>
                <w:szCs w:val="24"/>
              </w:rPr>
              <w:t>;</w:t>
            </w:r>
          </w:p>
          <w:p w:rsidR="002777ED" w:rsidRPr="00F441BC" w:rsidRDefault="00514EFC" w:rsidP="00BC1FF2">
            <w:pPr>
              <w:spacing w:line="240" w:lineRule="auto"/>
              <w:ind w:firstLine="0"/>
              <w:jc w:val="left"/>
              <w:rPr>
                <w:rFonts w:eastAsia="Times New Roman" w:cs="Times New Roman"/>
                <w:szCs w:val="24"/>
              </w:rPr>
            </w:pPr>
            <w:r w:rsidRPr="00F441BC">
              <w:rPr>
                <w:rFonts w:eastAsia="Times New Roman" w:cs="Times New Roman"/>
                <w:szCs w:val="24"/>
              </w:rPr>
              <w:t>it1 - </w:t>
            </w:r>
            <w:r w:rsidR="00F94A07" w:rsidRPr="00F441BC">
              <w:rPr>
                <w:rFonts w:eastAsia="Times New Roman" w:cs="Times New Roman"/>
                <w:szCs w:val="24"/>
              </w:rPr>
              <w:t>SOFA не менее</w:t>
            </w:r>
            <w:r w:rsidR="002777ED" w:rsidRPr="00F441BC">
              <w:rPr>
                <w:rFonts w:eastAsia="Times New Roman" w:cs="Times New Roman"/>
                <w:szCs w:val="24"/>
              </w:rPr>
              <w:t xml:space="preserve"> 5 и непрерывное проведение искусственной вентиляции легких в течение 72 часов и более;</w:t>
            </w:r>
          </w:p>
          <w:p w:rsidR="002777ED" w:rsidRPr="00F441BC" w:rsidRDefault="00514EFC" w:rsidP="00BC1FF2">
            <w:pPr>
              <w:spacing w:line="240" w:lineRule="auto"/>
              <w:ind w:firstLine="0"/>
              <w:jc w:val="left"/>
              <w:rPr>
                <w:rFonts w:eastAsia="Times New Roman" w:cs="Times New Roman"/>
                <w:szCs w:val="24"/>
              </w:rPr>
            </w:pPr>
            <w:r w:rsidRPr="00F441BC">
              <w:rPr>
                <w:rFonts w:eastAsia="Times New Roman" w:cs="Times New Roman"/>
                <w:szCs w:val="24"/>
              </w:rPr>
              <w:t>it2 </w:t>
            </w:r>
            <w:r w:rsidR="002777ED" w:rsidRPr="00F441BC">
              <w:rPr>
                <w:rFonts w:eastAsia="Times New Roman" w:cs="Times New Roman"/>
                <w:szCs w:val="24"/>
              </w:rPr>
              <w:t>- Непрерывное проведение искусственной вентиляции легких в течение 480 часов и более;</w:t>
            </w:r>
          </w:p>
          <w:p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 xml:space="preserve">sh001 - sh902 - Схема лекарственной терапии </w:t>
            </w:r>
          </w:p>
          <w:p w:rsidR="002777ED" w:rsidRPr="00F441BC" w:rsidRDefault="00AD68B7" w:rsidP="00BC1FF2">
            <w:pPr>
              <w:spacing w:line="240" w:lineRule="auto"/>
              <w:ind w:firstLine="0"/>
              <w:jc w:val="left"/>
              <w:rPr>
                <w:rFonts w:eastAsia="Times New Roman" w:cs="Times New Roman"/>
                <w:szCs w:val="24"/>
              </w:rPr>
            </w:pPr>
            <w:r w:rsidRPr="00F441BC">
              <w:rPr>
                <w:rFonts w:eastAsia="Times New Roman" w:cs="Times New Roman"/>
                <w:szCs w:val="24"/>
              </w:rPr>
              <w:lastRenderedPageBreak/>
              <w:t xml:space="preserve">(001 - </w:t>
            </w:r>
            <w:r w:rsidR="00B00EB5">
              <w:rPr>
                <w:rFonts w:eastAsia="Times New Roman" w:cs="Times New Roman"/>
                <w:szCs w:val="24"/>
              </w:rPr>
              <w:t>425</w:t>
            </w:r>
            <w:r w:rsidR="002777ED" w:rsidRPr="00F441BC">
              <w:rPr>
                <w:rFonts w:eastAsia="Times New Roman" w:cs="Times New Roman"/>
                <w:szCs w:val="24"/>
              </w:rPr>
              <w:t xml:space="preserve">, 901, 902); </w:t>
            </w:r>
          </w:p>
          <w:p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rb2  -  2 балла по шкале реабилитационной маршрутизации (ШРМ);</w:t>
            </w:r>
          </w:p>
          <w:p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rb3  -  3 балла по шкале реабилитационной маршрутизации (ШРМ);</w:t>
            </w:r>
          </w:p>
          <w:p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rb4  -  4 балла по шкале реабилитационной маршрутизации (ШРМ);</w:t>
            </w:r>
          </w:p>
          <w:p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rb5  -  5 баллов по шкале реабилитационной маршрутизации (ШРМ);</w:t>
            </w:r>
          </w:p>
          <w:p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rb6  -  6 баллов по шкале реабилитационной маршрутизации (ШРМ)</w:t>
            </w:r>
            <w:r w:rsidR="00FC6CE1" w:rsidRPr="00F441BC">
              <w:rPr>
                <w:rFonts w:eastAsia="Times New Roman" w:cs="Times New Roman"/>
                <w:szCs w:val="24"/>
              </w:rPr>
              <w:t>;</w:t>
            </w:r>
          </w:p>
          <w:p w:rsidR="00FC6CE1" w:rsidRPr="00F441BC" w:rsidRDefault="0091298F" w:rsidP="0091298F">
            <w:pPr>
              <w:spacing w:line="240" w:lineRule="auto"/>
              <w:ind w:firstLine="0"/>
              <w:jc w:val="left"/>
              <w:rPr>
                <w:rFonts w:eastAsia="Times New Roman" w:cs="Times New Roman"/>
                <w:szCs w:val="24"/>
              </w:rPr>
            </w:pPr>
            <w:proofErr w:type="spellStart"/>
            <w:r w:rsidRPr="00F441BC">
              <w:rPr>
                <w:rFonts w:eastAsia="Times New Roman" w:cs="Times New Roman"/>
                <w:szCs w:val="24"/>
              </w:rPr>
              <w:t>rbs</w:t>
            </w:r>
            <w:proofErr w:type="spellEnd"/>
            <w:r w:rsidRPr="00F441BC">
              <w:rPr>
                <w:rFonts w:eastAsia="Times New Roman" w:cs="Times New Roman"/>
                <w:szCs w:val="24"/>
              </w:rPr>
              <w:t xml:space="preserve"> - Обязательное сочетание 2</w:t>
            </w:r>
            <w:r w:rsidR="008841A6" w:rsidRPr="00F441BC">
              <w:rPr>
                <w:rFonts w:eastAsia="Times New Roman"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4671C0" w:rsidRPr="00F441BC" w:rsidTr="00514EFC">
        <w:trPr>
          <w:trHeight w:val="20"/>
        </w:trPr>
        <w:tc>
          <w:tcPr>
            <w:tcW w:w="2552" w:type="dxa"/>
            <w:shd w:val="clear" w:color="auto" w:fill="FFFFFF" w:themeFill="background1"/>
            <w:noWrap/>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lastRenderedPageBreak/>
              <w:t>КСГ</w:t>
            </w:r>
          </w:p>
        </w:tc>
        <w:tc>
          <w:tcPr>
            <w:tcW w:w="3851"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Номер КСГ, к </w:t>
            </w:r>
            <w:proofErr w:type="gramStart"/>
            <w:r w:rsidRPr="00F441BC">
              <w:rPr>
                <w:rFonts w:eastAsia="Times New Roman" w:cs="Times New Roman"/>
                <w:szCs w:val="24"/>
              </w:rPr>
              <w:t>которой</w:t>
            </w:r>
            <w:proofErr w:type="gramEnd"/>
            <w:r w:rsidRPr="00F441BC">
              <w:rPr>
                <w:rFonts w:eastAsia="Times New Roman" w:cs="Times New Roman"/>
                <w:szCs w:val="24"/>
              </w:rPr>
              <w:t xml:space="preserve"> относится случай</w:t>
            </w:r>
          </w:p>
        </w:tc>
        <w:tc>
          <w:tcPr>
            <w:tcW w:w="3378" w:type="dxa"/>
            <w:shd w:val="clear" w:color="auto" w:fill="FFFFFF" w:themeFill="background1"/>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«КСГ» справочника КСГ</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441BC">
        <w:rPr>
          <w:rFonts w:eastAsia="Calibri" w:cs="Times New Roman"/>
          <w:sz w:val="28"/>
          <w:szCs w:val="28"/>
        </w:rPr>
        <w:t xml:space="preserve">. </w:t>
      </w:r>
    </w:p>
    <w:p w:rsidR="00263A16" w:rsidRPr="00F441BC" w:rsidRDefault="00263A16" w:rsidP="00BC1FF2">
      <w:pPr>
        <w:spacing w:line="240" w:lineRule="auto"/>
        <w:ind w:firstLine="0"/>
        <w:jc w:val="center"/>
        <w:rPr>
          <w:rFonts w:eastAsia="Calibri" w:cs="Times New Roman"/>
          <w:sz w:val="28"/>
          <w:szCs w:val="28"/>
        </w:rPr>
      </w:pP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Пример из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839"/>
        <w:gridCol w:w="2185"/>
        <w:gridCol w:w="2037"/>
        <w:gridCol w:w="876"/>
        <w:gridCol w:w="826"/>
        <w:gridCol w:w="1275"/>
        <w:gridCol w:w="958"/>
      </w:tblGrid>
      <w:tr w:rsidR="004671C0" w:rsidRPr="00F441BC" w:rsidTr="009F469A">
        <w:trPr>
          <w:trHeight w:val="292"/>
          <w:tblHeader/>
        </w:trPr>
        <w:tc>
          <w:tcPr>
            <w:tcW w:w="920"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по МКБ-10</w:t>
            </w:r>
          </w:p>
        </w:tc>
        <w:tc>
          <w:tcPr>
            <w:tcW w:w="1093"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по МКБ-10 (2)</w:t>
            </w:r>
          </w:p>
        </w:tc>
        <w:tc>
          <w:tcPr>
            <w:tcW w:w="1019"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услуги</w:t>
            </w:r>
          </w:p>
        </w:tc>
        <w:tc>
          <w:tcPr>
            <w:tcW w:w="438"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Воз-раст</w:t>
            </w:r>
            <w:proofErr w:type="spellEnd"/>
            <w:proofErr w:type="gramEnd"/>
          </w:p>
        </w:tc>
        <w:tc>
          <w:tcPr>
            <w:tcW w:w="413"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Пол</w:t>
            </w:r>
          </w:p>
        </w:tc>
        <w:tc>
          <w:tcPr>
            <w:tcW w:w="638"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Длитель-ность</w:t>
            </w:r>
            <w:proofErr w:type="spellEnd"/>
            <w:proofErr w:type="gramEnd"/>
          </w:p>
        </w:tc>
        <w:tc>
          <w:tcPr>
            <w:tcW w:w="479"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r>
      <w:tr w:rsidR="004671C0" w:rsidRPr="00F441BC" w:rsidTr="00A64328">
        <w:trPr>
          <w:trHeight w:val="292"/>
        </w:trPr>
        <w:tc>
          <w:tcPr>
            <w:tcW w:w="920"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P05.0</w:t>
            </w:r>
          </w:p>
        </w:tc>
        <w:tc>
          <w:tcPr>
            <w:tcW w:w="1019"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rsidTr="00A64328">
        <w:trPr>
          <w:trHeight w:val="292"/>
        </w:trPr>
        <w:tc>
          <w:tcPr>
            <w:tcW w:w="920"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P05.2</w:t>
            </w:r>
          </w:p>
        </w:tc>
        <w:tc>
          <w:tcPr>
            <w:tcW w:w="1019"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rsidTr="00A64328">
        <w:trPr>
          <w:trHeight w:val="292"/>
        </w:trPr>
        <w:tc>
          <w:tcPr>
            <w:tcW w:w="920"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P07.3</w:t>
            </w:r>
          </w:p>
        </w:tc>
        <w:tc>
          <w:tcPr>
            <w:tcW w:w="1019"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rsidTr="00A64328">
        <w:trPr>
          <w:trHeight w:val="292"/>
        </w:trPr>
        <w:tc>
          <w:tcPr>
            <w:tcW w:w="920"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T24.2</w:t>
            </w:r>
          </w:p>
        </w:tc>
        <w:tc>
          <w:tcPr>
            <w:tcW w:w="1093"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T32.6</w:t>
            </w:r>
          </w:p>
        </w:tc>
        <w:tc>
          <w:tcPr>
            <w:tcW w:w="101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rPr>
              <w:t>295</w:t>
            </w:r>
          </w:p>
        </w:tc>
      </w:tr>
      <w:tr w:rsidR="004671C0" w:rsidRPr="00F441BC" w:rsidTr="00A64328">
        <w:trPr>
          <w:trHeight w:val="292"/>
        </w:trPr>
        <w:tc>
          <w:tcPr>
            <w:tcW w:w="920"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T30.2</w:t>
            </w:r>
          </w:p>
        </w:tc>
        <w:tc>
          <w:tcPr>
            <w:tcW w:w="1093" w:type="pct"/>
            <w:shd w:val="clear" w:color="auto" w:fill="FFFFFF" w:themeFill="background1"/>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T32.1</w:t>
            </w:r>
          </w:p>
        </w:tc>
        <w:tc>
          <w:tcPr>
            <w:tcW w:w="101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F27C5E" w:rsidP="00BC1FF2">
            <w:pPr>
              <w:spacing w:line="240" w:lineRule="auto"/>
              <w:ind w:firstLine="0"/>
              <w:rPr>
                <w:rFonts w:eastAsia="Times New Roman" w:cs="Times New Roman"/>
                <w:szCs w:val="24"/>
                <w:lang w:val="en-US"/>
              </w:rPr>
            </w:pPr>
            <w:r w:rsidRPr="00F441BC">
              <w:rPr>
                <w:rFonts w:eastAsia="Times New Roman" w:cs="Times New Roman"/>
                <w:szCs w:val="24"/>
              </w:rPr>
              <w:t>295</w:t>
            </w:r>
          </w:p>
        </w:tc>
      </w:tr>
      <w:tr w:rsidR="004671C0" w:rsidRPr="00F441BC" w:rsidTr="00A64328">
        <w:trPr>
          <w:trHeight w:val="292"/>
        </w:trPr>
        <w:tc>
          <w:tcPr>
            <w:tcW w:w="920" w:type="pct"/>
            <w:shd w:val="clear" w:color="auto" w:fill="FFFFFF" w:themeFill="background1"/>
            <w:vAlign w:val="center"/>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I25.8</w:t>
            </w:r>
          </w:p>
        </w:tc>
        <w:tc>
          <w:tcPr>
            <w:tcW w:w="1093" w:type="pct"/>
            <w:shd w:val="clear" w:color="auto" w:fill="FFFFFF" w:themeFill="background1"/>
            <w:vAlign w:val="center"/>
            <w:hideMark/>
          </w:tcPr>
          <w:p w:rsidR="0098503E" w:rsidRPr="00F441BC"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A06.10.006</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lang w:val="en-US"/>
              </w:rPr>
              <w:t>198</w:t>
            </w:r>
          </w:p>
        </w:tc>
      </w:tr>
      <w:tr w:rsidR="004671C0" w:rsidRPr="00F441BC" w:rsidTr="00A64328">
        <w:trPr>
          <w:trHeight w:val="292"/>
        </w:trPr>
        <w:tc>
          <w:tcPr>
            <w:tcW w:w="920" w:type="pct"/>
            <w:shd w:val="clear" w:color="auto" w:fill="FFFFFF" w:themeFill="background1"/>
            <w:vAlign w:val="center"/>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I25.9</w:t>
            </w:r>
          </w:p>
        </w:tc>
        <w:tc>
          <w:tcPr>
            <w:tcW w:w="1093" w:type="pct"/>
            <w:shd w:val="clear" w:color="auto" w:fill="FFFFFF" w:themeFill="background1"/>
            <w:vAlign w:val="center"/>
            <w:hideMark/>
          </w:tcPr>
          <w:p w:rsidR="0098503E" w:rsidRPr="00F441BC"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A06.10.006</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lang w:val="en-US"/>
              </w:rPr>
              <w:t>198</w:t>
            </w:r>
          </w:p>
        </w:tc>
      </w:tr>
      <w:tr w:rsidR="004671C0" w:rsidRPr="00F441BC" w:rsidTr="00A64328">
        <w:trPr>
          <w:trHeight w:val="292"/>
        </w:trPr>
        <w:tc>
          <w:tcPr>
            <w:tcW w:w="920"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S30.2</w:t>
            </w:r>
          </w:p>
        </w:tc>
        <w:tc>
          <w:tcPr>
            <w:tcW w:w="109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10</w:t>
            </w:r>
          </w:p>
        </w:tc>
      </w:tr>
      <w:tr w:rsidR="004671C0" w:rsidRPr="00F441BC" w:rsidTr="00A64328">
        <w:trPr>
          <w:trHeight w:val="292"/>
        </w:trPr>
        <w:tc>
          <w:tcPr>
            <w:tcW w:w="920"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T19.8</w:t>
            </w:r>
          </w:p>
        </w:tc>
        <w:tc>
          <w:tcPr>
            <w:tcW w:w="109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rPr>
              <w:t>244</w:t>
            </w:r>
          </w:p>
        </w:tc>
      </w:tr>
      <w:tr w:rsidR="004671C0" w:rsidRPr="00F441BC" w:rsidTr="00A64328">
        <w:trPr>
          <w:trHeight w:val="292"/>
        </w:trPr>
        <w:tc>
          <w:tcPr>
            <w:tcW w:w="920"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C.</w:t>
            </w:r>
          </w:p>
        </w:tc>
        <w:tc>
          <w:tcPr>
            <w:tcW w:w="109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A16.20.004.001</w:t>
            </w:r>
          </w:p>
        </w:tc>
        <w:tc>
          <w:tcPr>
            <w:tcW w:w="4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F441BC" w:rsidRDefault="0098503E" w:rsidP="00BC1FF2">
            <w:pPr>
              <w:spacing w:line="240" w:lineRule="auto"/>
              <w:ind w:firstLine="0"/>
              <w:rPr>
                <w:rFonts w:eastAsia="Times New Roman" w:cs="Times New Roman"/>
                <w:szCs w:val="24"/>
                <w:lang w:val="en-US"/>
              </w:rPr>
            </w:pPr>
            <w:r w:rsidRPr="00F441BC">
              <w:rPr>
                <w:rFonts w:eastAsia="Times New Roman" w:cs="Times New Roman"/>
                <w:szCs w:val="24"/>
              </w:rPr>
              <w:t>11</w:t>
            </w:r>
            <w:r w:rsidR="002A00A2" w:rsidRPr="00F441BC">
              <w:rPr>
                <w:rFonts w:eastAsia="Times New Roman" w:cs="Times New Roman"/>
                <w:szCs w:val="24"/>
                <w:lang w:val="en-US"/>
              </w:rPr>
              <w:t>8</w:t>
            </w:r>
          </w:p>
        </w:tc>
      </w:tr>
    </w:tbl>
    <w:p w:rsidR="00087025" w:rsidRPr="00F441BC" w:rsidRDefault="00087025" w:rsidP="00BC1FF2">
      <w:pPr>
        <w:spacing w:line="240" w:lineRule="auto"/>
        <w:ind w:firstLine="0"/>
        <w:rPr>
          <w:rFonts w:eastAsia="Calibri" w:cs="Times New Roman"/>
          <w:sz w:val="28"/>
          <w:szCs w:val="28"/>
        </w:rPr>
      </w:pPr>
    </w:p>
    <w:p w:rsidR="00F441BC" w:rsidRPr="00F441BC" w:rsidRDefault="00F441BC" w:rsidP="00C52AFF">
      <w:pPr>
        <w:pStyle w:val="4"/>
      </w:pPr>
    </w:p>
    <w:p w:rsidR="00087025" w:rsidRPr="00F441BC" w:rsidRDefault="00243D59" w:rsidP="00C52AFF">
      <w:pPr>
        <w:pStyle w:val="4"/>
      </w:pPr>
      <w:r w:rsidRPr="00F441BC">
        <w:t>2.4</w:t>
      </w:r>
      <w:r w:rsidR="00087025" w:rsidRPr="00F441BC">
        <w:t>.1.1.</w:t>
      </w:r>
      <w:r w:rsidR="001B7E07" w:rsidRPr="00F441BC">
        <w:t xml:space="preserve"> </w:t>
      </w:r>
      <w:r w:rsidR="00087025" w:rsidRPr="00F441BC">
        <w:t xml:space="preserve">Справочник категорий возраста (столбец «Возраст» </w:t>
      </w:r>
      <w:proofErr w:type="spellStart"/>
      <w:r w:rsidR="00087025" w:rsidRPr="00F441BC">
        <w:t>группировщика</w:t>
      </w:r>
      <w:proofErr w:type="spellEnd"/>
      <w:r w:rsidR="00087025"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
        <w:gridCol w:w="8761"/>
      </w:tblGrid>
      <w:tr w:rsidR="004671C0" w:rsidRPr="00F441BC" w:rsidTr="00C63317">
        <w:trPr>
          <w:trHeight w:val="292"/>
        </w:trPr>
        <w:tc>
          <w:tcPr>
            <w:tcW w:w="1020" w:type="dxa"/>
            <w:shd w:val="clear" w:color="auto" w:fill="auto"/>
            <w:noWrap/>
            <w:vAlign w:val="bottom"/>
            <w:hideMark/>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Диапазон возраста</w:t>
            </w:r>
          </w:p>
        </w:tc>
      </w:tr>
      <w:tr w:rsidR="004671C0" w:rsidRPr="00F441BC" w:rsidTr="00C63317">
        <w:trPr>
          <w:trHeight w:val="292"/>
        </w:trPr>
        <w:tc>
          <w:tcPr>
            <w:tcW w:w="1020" w:type="dxa"/>
            <w:shd w:val="clear" w:color="auto" w:fill="auto"/>
            <w:noWrap/>
            <w:vAlign w:val="bottom"/>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1</w:t>
            </w:r>
          </w:p>
        </w:tc>
        <w:tc>
          <w:tcPr>
            <w:tcW w:w="8761" w:type="dxa"/>
            <w:vAlign w:val="bottom"/>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0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28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rsidTr="00C63317">
        <w:trPr>
          <w:trHeight w:val="292"/>
        </w:trPr>
        <w:tc>
          <w:tcPr>
            <w:tcW w:w="1020" w:type="dxa"/>
            <w:shd w:val="clear" w:color="auto" w:fill="auto"/>
            <w:noWrap/>
            <w:vAlign w:val="bottom"/>
            <w:hideMark/>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2</w:t>
            </w:r>
          </w:p>
        </w:tc>
        <w:tc>
          <w:tcPr>
            <w:tcW w:w="8761" w:type="dxa"/>
            <w:vAlign w:val="bottom"/>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29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90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rsidTr="00C63317">
        <w:trPr>
          <w:trHeight w:val="292"/>
        </w:trPr>
        <w:tc>
          <w:tcPr>
            <w:tcW w:w="1020" w:type="dxa"/>
            <w:shd w:val="clear" w:color="auto" w:fill="auto"/>
            <w:noWrap/>
            <w:vAlign w:val="bottom"/>
            <w:hideMark/>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3</w:t>
            </w:r>
          </w:p>
        </w:tc>
        <w:tc>
          <w:tcPr>
            <w:tcW w:w="8761" w:type="dxa"/>
            <w:vAlign w:val="bottom"/>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от 91 дня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1 </w:t>
            </w:r>
            <w:proofErr w:type="spellStart"/>
            <w:r w:rsidRPr="00F441BC">
              <w:rPr>
                <w:rFonts w:eastAsia="Times New Roman" w:cs="Times New Roman"/>
                <w:szCs w:val="24"/>
                <w:lang w:val="en-CA" w:eastAsia="en-CA"/>
              </w:rPr>
              <w:t>года</w:t>
            </w:r>
            <w:proofErr w:type="spellEnd"/>
          </w:p>
        </w:tc>
      </w:tr>
      <w:tr w:rsidR="004671C0" w:rsidRPr="00F441BC" w:rsidTr="00C63317">
        <w:trPr>
          <w:trHeight w:val="292"/>
        </w:trPr>
        <w:tc>
          <w:tcPr>
            <w:tcW w:w="1020" w:type="dxa"/>
            <w:shd w:val="clear" w:color="auto" w:fill="auto"/>
            <w:noWrap/>
          </w:tcPr>
          <w:p w:rsidR="00087025" w:rsidRPr="00F441BC" w:rsidRDefault="00087025" w:rsidP="00BC1FF2">
            <w:pPr>
              <w:spacing w:line="240" w:lineRule="auto"/>
              <w:ind w:firstLine="0"/>
              <w:rPr>
                <w:rFonts w:eastAsia="Times New Roman" w:cs="Times New Roman"/>
                <w:szCs w:val="24"/>
                <w:lang w:eastAsia="en-CA"/>
              </w:rPr>
            </w:pPr>
            <w:r w:rsidRPr="00F441BC">
              <w:rPr>
                <w:rFonts w:eastAsia="Calibri" w:cs="Times New Roman"/>
                <w:szCs w:val="24"/>
              </w:rPr>
              <w:t>4</w:t>
            </w:r>
          </w:p>
        </w:tc>
        <w:tc>
          <w:tcPr>
            <w:tcW w:w="8761" w:type="dxa"/>
          </w:tcPr>
          <w:p w:rsidR="00087025" w:rsidRPr="00F441BC" w:rsidRDefault="00087025" w:rsidP="00BC1FF2">
            <w:pPr>
              <w:spacing w:line="240" w:lineRule="auto"/>
              <w:ind w:firstLine="0"/>
              <w:rPr>
                <w:rFonts w:eastAsia="Times New Roman" w:cs="Times New Roman"/>
                <w:szCs w:val="24"/>
                <w:lang w:eastAsia="en-CA"/>
              </w:rPr>
            </w:pPr>
            <w:proofErr w:type="spellStart"/>
            <w:r w:rsidRPr="00F441BC">
              <w:rPr>
                <w:rFonts w:eastAsia="Calibri" w:cs="Times New Roman"/>
                <w:szCs w:val="24"/>
                <w:lang w:val="en-US"/>
              </w:rPr>
              <w:t>от</w:t>
            </w:r>
            <w:proofErr w:type="spellEnd"/>
            <w:r w:rsidRPr="00F441BC">
              <w:rPr>
                <w:rFonts w:eastAsia="Calibri" w:cs="Times New Roman"/>
                <w:szCs w:val="24"/>
                <w:lang w:val="en-US"/>
              </w:rPr>
              <w:t xml:space="preserve"> 0 </w:t>
            </w:r>
            <w:proofErr w:type="spellStart"/>
            <w:r w:rsidRPr="00F441BC">
              <w:rPr>
                <w:rFonts w:eastAsia="Calibri" w:cs="Times New Roman"/>
                <w:szCs w:val="24"/>
                <w:lang w:val="en-US"/>
              </w:rPr>
              <w:t>дней</w:t>
            </w:r>
            <w:proofErr w:type="spellEnd"/>
            <w:r w:rsidRPr="00F441BC">
              <w:rPr>
                <w:rFonts w:eastAsia="Calibri" w:cs="Times New Roman"/>
                <w:szCs w:val="24"/>
                <w:lang w:val="en-US"/>
              </w:rPr>
              <w:t xml:space="preserve"> </w:t>
            </w:r>
            <w:proofErr w:type="spellStart"/>
            <w:r w:rsidRPr="00F441BC">
              <w:rPr>
                <w:rFonts w:eastAsia="Calibri" w:cs="Times New Roman"/>
                <w:szCs w:val="24"/>
                <w:lang w:val="en-US"/>
              </w:rPr>
              <w:t>до</w:t>
            </w:r>
            <w:proofErr w:type="spellEnd"/>
            <w:r w:rsidRPr="00F441BC">
              <w:rPr>
                <w:rFonts w:eastAsia="Calibri" w:cs="Times New Roman"/>
                <w:szCs w:val="24"/>
                <w:lang w:val="en-US"/>
              </w:rPr>
              <w:t xml:space="preserve"> 2 </w:t>
            </w:r>
            <w:proofErr w:type="spellStart"/>
            <w:r w:rsidRPr="00F441BC">
              <w:rPr>
                <w:rFonts w:eastAsia="Calibri" w:cs="Times New Roman"/>
                <w:szCs w:val="24"/>
                <w:lang w:val="en-US"/>
              </w:rPr>
              <w:t>лет</w:t>
            </w:r>
            <w:proofErr w:type="spellEnd"/>
          </w:p>
        </w:tc>
      </w:tr>
      <w:tr w:rsidR="004671C0" w:rsidRPr="00F441BC" w:rsidTr="00C63317">
        <w:trPr>
          <w:trHeight w:val="292"/>
        </w:trPr>
        <w:tc>
          <w:tcPr>
            <w:tcW w:w="1020" w:type="dxa"/>
            <w:shd w:val="clear" w:color="auto" w:fill="auto"/>
            <w:noWrap/>
            <w:vAlign w:val="bottom"/>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5</w:t>
            </w:r>
          </w:p>
        </w:tc>
        <w:tc>
          <w:tcPr>
            <w:tcW w:w="8761" w:type="dxa"/>
            <w:vAlign w:val="bottom"/>
          </w:tcPr>
          <w:p w:rsidR="00087025" w:rsidRPr="00F441BC" w:rsidRDefault="00087025" w:rsidP="00BC1FF2">
            <w:pPr>
              <w:spacing w:line="240" w:lineRule="auto"/>
              <w:ind w:firstLine="0"/>
              <w:rPr>
                <w:rFonts w:eastAsia="Times New Roman" w:cs="Times New Roman"/>
                <w:szCs w:val="24"/>
                <w:lang w:val="en-CA" w:eastAsia="en-CA"/>
              </w:rPr>
            </w:pPr>
            <w:proofErr w:type="spellStart"/>
            <w:r w:rsidRPr="00F441BC">
              <w:rPr>
                <w:rFonts w:eastAsia="Times New Roman" w:cs="Times New Roman"/>
                <w:szCs w:val="24"/>
                <w:lang w:val="en-CA" w:eastAsia="en-CA"/>
              </w:rPr>
              <w:t>от</w:t>
            </w:r>
            <w:proofErr w:type="spellEnd"/>
            <w:r w:rsidRPr="00F441BC">
              <w:rPr>
                <w:rFonts w:eastAsia="Times New Roman" w:cs="Times New Roman"/>
                <w:szCs w:val="24"/>
                <w:lang w:val="en-CA" w:eastAsia="en-CA"/>
              </w:rPr>
              <w:t xml:space="preserve"> </w:t>
            </w:r>
            <w:r w:rsidRPr="00F441BC">
              <w:rPr>
                <w:rFonts w:eastAsia="Times New Roman" w:cs="Times New Roman"/>
                <w:szCs w:val="24"/>
                <w:lang w:eastAsia="en-CA"/>
              </w:rPr>
              <w:t xml:space="preserve">0 дней до </w:t>
            </w:r>
            <w:r w:rsidRPr="00F441BC">
              <w:rPr>
                <w:rFonts w:eastAsia="Times New Roman" w:cs="Times New Roman"/>
                <w:szCs w:val="24"/>
                <w:lang w:val="en-CA" w:eastAsia="en-CA"/>
              </w:rPr>
              <w:t xml:space="preserve">18 </w:t>
            </w:r>
            <w:proofErr w:type="spellStart"/>
            <w:r w:rsidRPr="00F441BC">
              <w:rPr>
                <w:rFonts w:eastAsia="Times New Roman" w:cs="Times New Roman"/>
                <w:szCs w:val="24"/>
                <w:lang w:val="en-CA" w:eastAsia="en-CA"/>
              </w:rPr>
              <w:t>лет</w:t>
            </w:r>
            <w:proofErr w:type="spellEnd"/>
          </w:p>
        </w:tc>
      </w:tr>
      <w:tr w:rsidR="00087025" w:rsidRPr="00F441BC" w:rsidTr="00C63317">
        <w:trPr>
          <w:trHeight w:val="292"/>
        </w:trPr>
        <w:tc>
          <w:tcPr>
            <w:tcW w:w="1020" w:type="dxa"/>
            <w:shd w:val="clear" w:color="auto" w:fill="auto"/>
            <w:noWrap/>
            <w:vAlign w:val="bottom"/>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6</w:t>
            </w:r>
          </w:p>
        </w:tc>
        <w:tc>
          <w:tcPr>
            <w:tcW w:w="8761" w:type="dxa"/>
            <w:vAlign w:val="bottom"/>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старше 18 лет </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441BC">
        <w:rPr>
          <w:rFonts w:eastAsia="Calibri" w:cs="Times New Roman"/>
          <w:sz w:val="28"/>
          <w:szCs w:val="28"/>
        </w:rPr>
        <w:t>ификации случаев в одни и те же</w:t>
      </w:r>
      <w:r w:rsidRPr="00F441BC">
        <w:rPr>
          <w:rFonts w:eastAsia="Calibri" w:cs="Times New Roman"/>
          <w:sz w:val="28"/>
          <w:szCs w:val="28"/>
        </w:rPr>
        <w:t xml:space="preserve"> КСГ. </w:t>
      </w:r>
    </w:p>
    <w:p w:rsidR="00087025" w:rsidRPr="00F441BC" w:rsidRDefault="00087025" w:rsidP="00BC1FF2">
      <w:pPr>
        <w:spacing w:line="240" w:lineRule="auto"/>
        <w:rPr>
          <w:rFonts w:eastAsia="Calibri" w:cs="Times New Roman"/>
          <w:sz w:val="28"/>
          <w:szCs w:val="28"/>
        </w:rPr>
      </w:pPr>
      <w:r w:rsidRPr="00F441BC">
        <w:rPr>
          <w:rFonts w:eastAsia="Calibri" w:cs="Times New Roman"/>
          <w:b/>
          <w:i/>
          <w:sz w:val="28"/>
          <w:szCs w:val="28"/>
        </w:rPr>
        <w:t>1-й аспект применения:</w:t>
      </w:r>
      <w:r w:rsidRPr="00F441BC">
        <w:rPr>
          <w:rFonts w:eastAsia="Calibri" w:cs="Times New Roman"/>
          <w:sz w:val="28"/>
          <w:szCs w:val="28"/>
        </w:rPr>
        <w:t xml:space="preserve"> диапазоны 1-3 используются дл</w:t>
      </w:r>
      <w:r w:rsidR="00895272" w:rsidRPr="00F441BC">
        <w:rPr>
          <w:rFonts w:eastAsia="Calibri" w:cs="Times New Roman"/>
          <w:sz w:val="28"/>
          <w:szCs w:val="28"/>
        </w:rPr>
        <w:t>я классификации случаев в КСГ 45</w:t>
      </w:r>
      <w:r w:rsidRPr="00F441BC">
        <w:rPr>
          <w:rFonts w:eastAsia="Calibri" w:cs="Times New Roman"/>
          <w:sz w:val="28"/>
          <w:szCs w:val="28"/>
        </w:rPr>
        <w:t xml:space="preserve"> «Детс</w:t>
      </w:r>
      <w:r w:rsidR="00895272" w:rsidRPr="00F441BC">
        <w:rPr>
          <w:rFonts w:eastAsia="Calibri" w:cs="Times New Roman"/>
          <w:sz w:val="28"/>
          <w:szCs w:val="28"/>
        </w:rPr>
        <w:t>кая хирургия, уровень 1», КСГ 46</w:t>
      </w:r>
      <w:r w:rsidRPr="00F441BC">
        <w:rPr>
          <w:rFonts w:eastAsia="Calibri" w:cs="Times New Roman"/>
          <w:sz w:val="28"/>
          <w:szCs w:val="28"/>
        </w:rPr>
        <w:t xml:space="preserve"> «Детская хирургия, уровень 2» и 10</w:t>
      </w:r>
      <w:r w:rsidR="00895272" w:rsidRPr="00F441BC">
        <w:rPr>
          <w:rFonts w:eastAsia="Calibri" w:cs="Times New Roman"/>
          <w:sz w:val="28"/>
          <w:szCs w:val="28"/>
        </w:rPr>
        <w:t>9</w:t>
      </w:r>
      <w:r w:rsidRPr="00F441BC">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441BC">
        <w:rPr>
          <w:rFonts w:eastAsia="Calibri" w:cs="Times New Roman"/>
          <w:sz w:val="28"/>
          <w:szCs w:val="28"/>
        </w:rPr>
        <w:t xml:space="preserve"> замещения витальных функций»:</w:t>
      </w:r>
    </w:p>
    <w:p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ребенка до 28 дней (код 1) </w:t>
      </w:r>
      <w:r w:rsidR="005124FA" w:rsidRPr="00F441BC">
        <w:rPr>
          <w:rFonts w:eastAsia="Calibri" w:cs="Times New Roman"/>
          <w:sz w:val="28"/>
          <w:szCs w:val="28"/>
        </w:rPr>
        <w:t>случаи классифицируются в КСГ 46</w:t>
      </w:r>
      <w:r w:rsidRPr="00F441BC">
        <w:rPr>
          <w:rFonts w:eastAsia="Calibri" w:cs="Times New Roman"/>
          <w:sz w:val="28"/>
          <w:szCs w:val="28"/>
        </w:rPr>
        <w:t xml:space="preserve"> или 10</w:t>
      </w:r>
      <w:r w:rsidR="005124FA" w:rsidRPr="00F441BC">
        <w:rPr>
          <w:rFonts w:eastAsia="Calibri" w:cs="Times New Roman"/>
          <w:sz w:val="28"/>
          <w:szCs w:val="28"/>
        </w:rPr>
        <w:t>9</w:t>
      </w:r>
      <w:r w:rsidRPr="00F441BC">
        <w:rPr>
          <w:rFonts w:eastAsia="Calibri" w:cs="Times New Roman"/>
          <w:sz w:val="28"/>
          <w:szCs w:val="28"/>
        </w:rPr>
        <w:t xml:space="preserve"> по соответствующему коду номенклатуры, независимо от кода диагноза.</w:t>
      </w:r>
    </w:p>
    <w:p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родился маловесным, то </w:t>
      </w:r>
      <w:r w:rsidR="005A6B54" w:rsidRPr="00F441BC">
        <w:rPr>
          <w:rFonts w:eastAsia="Calibri" w:cs="Times New Roman"/>
          <w:b/>
          <w:i/>
          <w:sz w:val="28"/>
          <w:szCs w:val="28"/>
        </w:rPr>
        <w:t xml:space="preserve">по тем же кодам </w:t>
      </w:r>
      <w:r w:rsidRPr="00F441BC">
        <w:rPr>
          <w:rFonts w:eastAsia="Calibri" w:cs="Times New Roman"/>
          <w:b/>
          <w:i/>
          <w:sz w:val="28"/>
          <w:szCs w:val="28"/>
        </w:rPr>
        <w:t>номенклатуры</w:t>
      </w:r>
      <w:r w:rsidRPr="00F441BC">
        <w:rPr>
          <w:rFonts w:eastAsia="Calibri" w:cs="Times New Roman"/>
          <w:sz w:val="28"/>
          <w:szCs w:val="28"/>
        </w:rPr>
        <w:t xml:space="preserve"> </w:t>
      </w:r>
      <w:r w:rsidR="005124FA" w:rsidRPr="00F441BC">
        <w:rPr>
          <w:rFonts w:eastAsia="Calibri" w:cs="Times New Roman"/>
          <w:sz w:val="28"/>
          <w:szCs w:val="28"/>
        </w:rPr>
        <w:t>случай классифицируется в КСГ 46</w:t>
      </w:r>
      <w:r w:rsidRPr="00F441BC">
        <w:rPr>
          <w:rFonts w:eastAsia="Calibri" w:cs="Times New Roman"/>
          <w:sz w:val="28"/>
          <w:szCs w:val="28"/>
        </w:rPr>
        <w:t xml:space="preserve"> или 10</w:t>
      </w:r>
      <w:r w:rsidR="005124FA" w:rsidRPr="00F441BC">
        <w:rPr>
          <w:rFonts w:eastAsia="Calibri" w:cs="Times New Roman"/>
          <w:sz w:val="28"/>
          <w:szCs w:val="28"/>
        </w:rPr>
        <w:t>9</w:t>
      </w:r>
      <w:r w:rsidRPr="00F441BC">
        <w:rPr>
          <w:rFonts w:eastAsia="Calibri" w:cs="Times New Roman"/>
          <w:sz w:val="28"/>
          <w:szCs w:val="28"/>
        </w:rPr>
        <w:t xml:space="preserve"> при возрасте </w:t>
      </w:r>
      <w:r w:rsidRPr="00F441BC">
        <w:rPr>
          <w:rFonts w:eastAsia="Calibri" w:cs="Times New Roman"/>
          <w:b/>
          <w:i/>
          <w:sz w:val="28"/>
          <w:szCs w:val="28"/>
        </w:rPr>
        <w:t>до 90 дней (код 2)</w:t>
      </w:r>
      <w:r w:rsidRPr="00F441BC">
        <w:rPr>
          <w:rFonts w:eastAsia="Calibri" w:cs="Times New Roman"/>
          <w:sz w:val="28"/>
          <w:szCs w:val="28"/>
        </w:rPr>
        <w:t xml:space="preserve">. </w:t>
      </w:r>
      <w:proofErr w:type="gramStart"/>
      <w:r w:rsidRPr="00F441BC">
        <w:rPr>
          <w:rFonts w:eastAsia="Calibri" w:cs="Times New Roman"/>
          <w:sz w:val="28"/>
          <w:szCs w:val="28"/>
        </w:rPr>
        <w:t xml:space="preserve">При этом, признаком </w:t>
      </w:r>
      <w:proofErr w:type="spellStart"/>
      <w:r w:rsidRPr="00F441BC">
        <w:rPr>
          <w:rFonts w:eastAsia="Calibri" w:cs="Times New Roman"/>
          <w:sz w:val="28"/>
          <w:szCs w:val="28"/>
        </w:rPr>
        <w:t>маловесности</w:t>
      </w:r>
      <w:proofErr w:type="spellEnd"/>
      <w:r w:rsidRPr="00F441BC">
        <w:rPr>
          <w:rFonts w:eastAsia="Calibri" w:cs="Times New Roman"/>
          <w:sz w:val="28"/>
          <w:szCs w:val="28"/>
        </w:rPr>
        <w:t xml:space="preserve"> служит соответствующий код МКБ-10 (</w:t>
      </w:r>
      <w:r w:rsidRPr="00F441BC">
        <w:rPr>
          <w:rFonts w:eastAsia="Calibri" w:cs="Times New Roman"/>
          <w:sz w:val="28"/>
          <w:szCs w:val="28"/>
          <w:lang w:val="en-CA"/>
        </w:rPr>
        <w:t>P</w:t>
      </w:r>
      <w:r w:rsidRPr="00F441BC">
        <w:rPr>
          <w:rFonts w:eastAsia="Calibri" w:cs="Times New Roman"/>
          <w:sz w:val="28"/>
          <w:szCs w:val="28"/>
        </w:rPr>
        <w:t>05-</w:t>
      </w:r>
      <w:r w:rsidRPr="00F441BC">
        <w:rPr>
          <w:rFonts w:eastAsia="Calibri" w:cs="Times New Roman"/>
          <w:sz w:val="28"/>
          <w:szCs w:val="28"/>
          <w:lang w:val="en-CA"/>
        </w:rPr>
        <w:t>P</w:t>
      </w:r>
      <w:r w:rsidRPr="00F441BC">
        <w:rPr>
          <w:rFonts w:eastAsia="Calibri" w:cs="Times New Roman"/>
          <w:sz w:val="28"/>
          <w:szCs w:val="28"/>
        </w:rPr>
        <w:t>07), который используется как вторичный диагноз (</w:t>
      </w:r>
      <w:r w:rsidRPr="00F441BC">
        <w:rPr>
          <w:rFonts w:eastAsia="Times New Roman" w:cs="Times New Roman"/>
          <w:sz w:val="28"/>
          <w:szCs w:val="28"/>
          <w:lang w:eastAsia="en-CA"/>
        </w:rPr>
        <w:t>Код по МКБ-10 (2)</w:t>
      </w:r>
      <w:r w:rsidRPr="00F441BC">
        <w:rPr>
          <w:rFonts w:eastAsia="Calibri" w:cs="Times New Roman"/>
          <w:sz w:val="28"/>
          <w:szCs w:val="28"/>
        </w:rPr>
        <w:t>.</w:t>
      </w:r>
      <w:proofErr w:type="gramEnd"/>
      <w:r w:rsidRPr="00F441BC">
        <w:rPr>
          <w:rFonts w:eastAsia="Calibri" w:cs="Times New Roman"/>
          <w:sz w:val="28"/>
          <w:szCs w:val="28"/>
        </w:rPr>
        <w:t xml:space="preserve"> Первичный диагноз может быть любой, </w:t>
      </w:r>
      <w:r w:rsidRPr="00F441BC">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F441BC">
        <w:rPr>
          <w:rFonts w:eastAsia="Calibri" w:cs="Times New Roman"/>
          <w:sz w:val="28"/>
          <w:szCs w:val="28"/>
        </w:rPr>
        <w:t>.</w:t>
      </w:r>
    </w:p>
    <w:p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от </w:t>
      </w:r>
      <w:r w:rsidRPr="00F441BC">
        <w:rPr>
          <w:rFonts w:eastAsia="Calibri" w:cs="Times New Roman"/>
          <w:b/>
          <w:i/>
          <w:sz w:val="28"/>
          <w:szCs w:val="28"/>
        </w:rPr>
        <w:t>91 дня до 1 года (код 3)</w:t>
      </w:r>
      <w:r w:rsidRPr="00F441BC">
        <w:rPr>
          <w:rFonts w:eastAsia="Calibri" w:cs="Times New Roman"/>
          <w:sz w:val="28"/>
          <w:szCs w:val="28"/>
        </w:rPr>
        <w:t xml:space="preserve">, независимо от диагноза, </w:t>
      </w:r>
      <w:r w:rsidR="005124FA" w:rsidRPr="00F441BC">
        <w:rPr>
          <w:rFonts w:eastAsia="Calibri" w:cs="Times New Roman"/>
          <w:sz w:val="28"/>
          <w:szCs w:val="28"/>
        </w:rPr>
        <w:t>случай классифицируется в КСГ 45</w:t>
      </w:r>
      <w:r w:rsidRPr="00F441BC">
        <w:rPr>
          <w:rFonts w:eastAsia="Calibri" w:cs="Times New Roman"/>
          <w:sz w:val="28"/>
          <w:szCs w:val="28"/>
        </w:rPr>
        <w:t xml:space="preserve"> по коду номенклатуры</w:t>
      </w:r>
      <w:r w:rsidR="005A6B54" w:rsidRPr="00F441BC">
        <w:rPr>
          <w:rFonts w:eastAsia="Calibri" w:cs="Times New Roman"/>
          <w:sz w:val="28"/>
          <w:szCs w:val="28"/>
        </w:rPr>
        <w:t>.</w:t>
      </w:r>
    </w:p>
    <w:p w:rsidR="003337C1" w:rsidRPr="00F441BC" w:rsidRDefault="003337C1" w:rsidP="003337C1">
      <w:pPr>
        <w:tabs>
          <w:tab w:val="left" w:pos="0"/>
        </w:tabs>
        <w:spacing w:line="240" w:lineRule="auto"/>
        <w:contextualSpacing/>
        <w:rPr>
          <w:rFonts w:eastAsia="Calibri" w:cs="Times New Roman"/>
          <w:sz w:val="28"/>
          <w:szCs w:val="28"/>
        </w:rPr>
      </w:pPr>
      <w:r w:rsidRPr="00F441BC">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w:t>
      </w:r>
      <w:r w:rsidRPr="00F441BC">
        <w:rPr>
          <w:rFonts w:eastAsia="Calibri" w:cs="Times New Roman"/>
          <w:sz w:val="28"/>
          <w:szCs w:val="28"/>
          <w:lang w:val="en-US"/>
        </w:rPr>
        <w:t>J</w:t>
      </w:r>
      <w:r w:rsidRPr="00F441BC">
        <w:rPr>
          <w:rFonts w:eastAsia="Calibri" w:cs="Times New Roman"/>
          <w:sz w:val="28"/>
          <w:szCs w:val="28"/>
        </w:rPr>
        <w:t xml:space="preserve">20.6 «Острый бронхит, вызванный </w:t>
      </w:r>
      <w:proofErr w:type="spellStart"/>
      <w:r w:rsidRPr="00F441BC">
        <w:rPr>
          <w:rFonts w:eastAsia="Calibri" w:cs="Times New Roman"/>
          <w:sz w:val="28"/>
          <w:szCs w:val="28"/>
        </w:rPr>
        <w:t>риновирусом</w:t>
      </w:r>
      <w:proofErr w:type="spellEnd"/>
      <w:r w:rsidRPr="00F441BC">
        <w:rPr>
          <w:rFonts w:eastAsia="Calibri" w:cs="Times New Roman"/>
          <w:sz w:val="28"/>
          <w:szCs w:val="28"/>
        </w:rPr>
        <w:t xml:space="preserve">» при отсутствии </w:t>
      </w:r>
      <w:r w:rsidR="001D4B49" w:rsidRPr="00F441BC">
        <w:rPr>
          <w:rFonts w:eastAsia="Calibri" w:cs="Times New Roman"/>
          <w:sz w:val="28"/>
          <w:szCs w:val="28"/>
        </w:rPr>
        <w:t xml:space="preserve">дополнительного кода возраста 1 (дети до 28 дней) относится к КСГ 217 «Бронхит </w:t>
      </w:r>
      <w:proofErr w:type="spellStart"/>
      <w:r w:rsidR="001D4B49" w:rsidRPr="00F441BC">
        <w:rPr>
          <w:rFonts w:eastAsia="Calibri" w:cs="Times New Roman"/>
          <w:sz w:val="28"/>
          <w:szCs w:val="28"/>
        </w:rPr>
        <w:t>необструктивный</w:t>
      </w:r>
      <w:proofErr w:type="spellEnd"/>
      <w:r w:rsidR="001D4B49" w:rsidRPr="00F441BC">
        <w:rPr>
          <w:rFonts w:eastAsia="Calibri" w:cs="Times New Roman"/>
          <w:sz w:val="28"/>
          <w:szCs w:val="28"/>
        </w:rPr>
        <w:t>, симптомы и признаки, относящиеся к органам дыхания», при наличии кода 1 – к КСГ 113 «Другие нарушения, возникшие в перинатальном периоде (уровень 3)».</w:t>
      </w:r>
    </w:p>
    <w:p w:rsidR="00087025" w:rsidRPr="00F441BC" w:rsidRDefault="00087025" w:rsidP="00BC1FF2">
      <w:pPr>
        <w:spacing w:line="240" w:lineRule="auto"/>
        <w:rPr>
          <w:rFonts w:eastAsia="Calibri" w:cs="Times New Roman"/>
          <w:b/>
          <w:i/>
          <w:sz w:val="28"/>
          <w:szCs w:val="28"/>
        </w:rPr>
      </w:pPr>
      <w:proofErr w:type="gramStart"/>
      <w:r w:rsidRPr="00F441BC">
        <w:rPr>
          <w:rFonts w:eastAsia="Calibri" w:cs="Times New Roman"/>
          <w:b/>
          <w:i/>
          <w:sz w:val="28"/>
          <w:szCs w:val="28"/>
        </w:rPr>
        <w:t xml:space="preserve">2-й аспект применения: </w:t>
      </w:r>
      <w:r w:rsidRPr="00F441BC">
        <w:rPr>
          <w:rFonts w:eastAsia="Calibri" w:cs="Times New Roman"/>
          <w:sz w:val="28"/>
          <w:szCs w:val="28"/>
        </w:rPr>
        <w:t>диапазон возраста 4 используется для</w:t>
      </w:r>
      <w:r w:rsidRPr="00F441BC">
        <w:rPr>
          <w:rFonts w:eastAsia="Calibri" w:cs="Times New Roman"/>
          <w:b/>
          <w:i/>
          <w:sz w:val="28"/>
          <w:szCs w:val="28"/>
        </w:rPr>
        <w:t xml:space="preserve"> </w:t>
      </w:r>
      <w:r w:rsidR="005124FA" w:rsidRPr="00F441BC">
        <w:rPr>
          <w:rFonts w:eastAsia="Calibri" w:cs="Times New Roman"/>
          <w:sz w:val="28"/>
          <w:szCs w:val="28"/>
        </w:rPr>
        <w:t>классификации случаев в КСГ 316</w:t>
      </w:r>
      <w:r w:rsidR="005A6B54" w:rsidRPr="00F441BC">
        <w:rPr>
          <w:rFonts w:eastAsia="Calibri" w:cs="Times New Roman"/>
          <w:sz w:val="28"/>
          <w:szCs w:val="28"/>
        </w:rPr>
        <w:t xml:space="preserve"> </w:t>
      </w:r>
      <w:r w:rsidRPr="00F441BC">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F441BC">
        <w:rPr>
          <w:rFonts w:eastAsia="Calibri" w:cs="Times New Roman"/>
          <w:b/>
          <w:i/>
          <w:sz w:val="28"/>
          <w:szCs w:val="28"/>
        </w:rPr>
        <w:t xml:space="preserve"> </w:t>
      </w:r>
      <w:r w:rsidR="005124FA" w:rsidRPr="00F441BC">
        <w:rPr>
          <w:rFonts w:eastAsia="Calibri" w:cs="Times New Roman"/>
          <w:sz w:val="28"/>
          <w:szCs w:val="28"/>
        </w:rPr>
        <w:t>круглосуточного стационара и 113</w:t>
      </w:r>
      <w:r w:rsidR="005A6B54" w:rsidRPr="00F441BC">
        <w:rPr>
          <w:rFonts w:eastAsia="Calibri" w:cs="Times New Roman"/>
          <w:sz w:val="28"/>
          <w:szCs w:val="28"/>
        </w:rPr>
        <w:t xml:space="preserve"> </w:t>
      </w:r>
      <w:r w:rsidRPr="00F441BC">
        <w:rPr>
          <w:rFonts w:eastAsia="Calibri" w:cs="Times New Roman"/>
          <w:sz w:val="28"/>
          <w:szCs w:val="28"/>
        </w:rPr>
        <w:t>«Лечение с применением генно-</w:t>
      </w:r>
      <w:r w:rsidRPr="00F441BC">
        <w:rPr>
          <w:rFonts w:eastAsia="Calibri" w:cs="Times New Roman"/>
          <w:sz w:val="28"/>
          <w:szCs w:val="28"/>
        </w:rPr>
        <w:lastRenderedPageBreak/>
        <w:t>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F441BC">
        <w:rPr>
          <w:rFonts w:eastAsia="Calibri" w:cs="Times New Roman"/>
          <w:sz w:val="28"/>
          <w:szCs w:val="28"/>
        </w:rPr>
        <w:t>паливизумаб</w:t>
      </w:r>
      <w:proofErr w:type="spellEnd"/>
      <w:r w:rsidRPr="00F441BC">
        <w:rPr>
          <w:rFonts w:eastAsia="Calibri" w:cs="Times New Roman"/>
          <w:sz w:val="28"/>
          <w:szCs w:val="28"/>
        </w:rPr>
        <w:t>) (А25.30.03</w:t>
      </w:r>
      <w:r w:rsidR="00A1003B" w:rsidRPr="00F441BC">
        <w:rPr>
          <w:rFonts w:eastAsia="Calibri" w:cs="Times New Roman"/>
          <w:sz w:val="28"/>
          <w:szCs w:val="28"/>
        </w:rPr>
        <w:t>5</w:t>
      </w:r>
      <w:r w:rsidRPr="00F441BC">
        <w:rPr>
          <w:rFonts w:eastAsia="Calibri" w:cs="Times New Roman"/>
          <w:sz w:val="28"/>
          <w:szCs w:val="28"/>
        </w:rPr>
        <w:t>).</w:t>
      </w:r>
      <w:proofErr w:type="gramEnd"/>
      <w:r w:rsidRPr="00F441BC">
        <w:rPr>
          <w:rFonts w:eastAsia="Calibri" w:cs="Times New Roman"/>
          <w:sz w:val="28"/>
          <w:szCs w:val="28"/>
        </w:rPr>
        <w:t xml:space="preserve"> Дополнительным критерием отнесения в эту КСГ является возраст до 2 лет включительно. </w:t>
      </w:r>
      <w:r w:rsidRPr="00F441BC">
        <w:rPr>
          <w:rFonts w:eastAsia="Calibri" w:cs="Times New Roman"/>
          <w:b/>
          <w:i/>
          <w:sz w:val="28"/>
          <w:szCs w:val="28"/>
        </w:rPr>
        <w:t xml:space="preserve"> </w:t>
      </w:r>
    </w:p>
    <w:p w:rsidR="00087025" w:rsidRPr="00F441BC" w:rsidRDefault="00087025" w:rsidP="00BC1FF2">
      <w:pPr>
        <w:spacing w:line="240" w:lineRule="auto"/>
        <w:rPr>
          <w:rFonts w:eastAsia="Calibri" w:cs="Times New Roman"/>
          <w:sz w:val="28"/>
          <w:szCs w:val="28"/>
        </w:rPr>
      </w:pPr>
      <w:r w:rsidRPr="00F441BC">
        <w:rPr>
          <w:rFonts w:eastAsia="Calibri" w:cs="Times New Roman"/>
          <w:b/>
          <w:i/>
          <w:sz w:val="28"/>
          <w:szCs w:val="28"/>
        </w:rPr>
        <w:t>3-й аспект применения:</w:t>
      </w:r>
      <w:r w:rsidRPr="00F441BC">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441BC">
        <w:rPr>
          <w:rFonts w:eastAsia="Calibri" w:cs="Times New Roman"/>
          <w:b/>
          <w:i/>
          <w:sz w:val="28"/>
          <w:szCs w:val="28"/>
        </w:rPr>
        <w:t>если случай хирургического вмешательства ребенку до одного года может быть классифицирован в КСГ 4</w:t>
      </w:r>
      <w:r w:rsidR="005124FA" w:rsidRPr="00F441BC">
        <w:rPr>
          <w:rFonts w:eastAsia="Calibri" w:cs="Times New Roman"/>
          <w:b/>
          <w:i/>
          <w:sz w:val="28"/>
          <w:szCs w:val="28"/>
        </w:rPr>
        <w:t>5</w:t>
      </w:r>
      <w:r w:rsidRPr="00F441BC">
        <w:rPr>
          <w:rFonts w:eastAsia="Calibri" w:cs="Times New Roman"/>
          <w:b/>
          <w:i/>
          <w:sz w:val="28"/>
          <w:szCs w:val="28"/>
        </w:rPr>
        <w:t xml:space="preserve"> или КСГ 4</w:t>
      </w:r>
      <w:r w:rsidR="005124FA" w:rsidRPr="00F441BC">
        <w:rPr>
          <w:rFonts w:eastAsia="Calibri" w:cs="Times New Roman"/>
          <w:b/>
          <w:i/>
          <w:sz w:val="28"/>
          <w:szCs w:val="28"/>
        </w:rPr>
        <w:t>6</w:t>
      </w:r>
      <w:r w:rsidRPr="00F441BC">
        <w:rPr>
          <w:rFonts w:eastAsia="Calibri" w:cs="Times New Roman"/>
          <w:b/>
          <w:i/>
          <w:sz w:val="28"/>
          <w:szCs w:val="28"/>
        </w:rPr>
        <w:t xml:space="preserve"> (приоритет), он классифицируется в эти группы</w:t>
      </w:r>
      <w:r w:rsidRPr="00F441BC">
        <w:rPr>
          <w:rFonts w:eastAsia="Calibri" w:cs="Times New Roman"/>
          <w:sz w:val="28"/>
          <w:szCs w:val="28"/>
        </w:rPr>
        <w:t xml:space="preserve">. Во всех остальных случаях классификация осуществляется в </w:t>
      </w:r>
      <w:proofErr w:type="gramStart"/>
      <w:r w:rsidRPr="00F441BC">
        <w:rPr>
          <w:rFonts w:eastAsia="Calibri" w:cs="Times New Roman"/>
          <w:sz w:val="28"/>
          <w:szCs w:val="28"/>
        </w:rPr>
        <w:t>соответствующие</w:t>
      </w:r>
      <w:proofErr w:type="gramEnd"/>
      <w:r w:rsidRPr="00F441BC">
        <w:rPr>
          <w:rFonts w:eastAsia="Calibri" w:cs="Times New Roman"/>
          <w:sz w:val="28"/>
          <w:szCs w:val="28"/>
        </w:rPr>
        <w:t xml:space="preserve"> КСГ с применением кодов возраста 5-6.</w:t>
      </w:r>
    </w:p>
    <w:p w:rsidR="001A6D19" w:rsidRPr="00F441BC" w:rsidRDefault="001A6D19" w:rsidP="00BC1FF2">
      <w:pPr>
        <w:spacing w:line="240" w:lineRule="auto"/>
        <w:rPr>
          <w:rFonts w:eastAsia="Calibri" w:cs="Times New Roman"/>
          <w:sz w:val="28"/>
          <w:szCs w:val="28"/>
        </w:rPr>
      </w:pPr>
    </w:p>
    <w:p w:rsidR="001A6D19" w:rsidRPr="00F441BC" w:rsidRDefault="001A6D19" w:rsidP="00C52AFF">
      <w:pPr>
        <w:pStyle w:val="4"/>
      </w:pPr>
      <w:r w:rsidRPr="00F441BC">
        <w:t>2.4.1.2.</w:t>
      </w:r>
      <w:r w:rsidR="00B75F0F" w:rsidRPr="00F441BC">
        <w:t xml:space="preserve"> Справочник </w:t>
      </w:r>
      <w:r w:rsidR="00C45244" w:rsidRPr="00F441BC">
        <w:t xml:space="preserve">дополнительных классификационных критериев (столбец «Дополнительный классификационный критерий» </w:t>
      </w:r>
      <w:proofErr w:type="spellStart"/>
      <w:r w:rsidR="00C45244" w:rsidRPr="00F441BC">
        <w:t>группировщика</w:t>
      </w:r>
      <w:proofErr w:type="spellEnd"/>
      <w:r w:rsidR="00C45244"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
        <w:gridCol w:w="8761"/>
      </w:tblGrid>
      <w:tr w:rsidR="004671C0" w:rsidRPr="00F441BC" w:rsidTr="003C260C">
        <w:trPr>
          <w:trHeight w:val="428"/>
        </w:trPr>
        <w:tc>
          <w:tcPr>
            <w:tcW w:w="1020" w:type="dxa"/>
            <w:shd w:val="clear" w:color="auto" w:fill="auto"/>
            <w:noWrap/>
            <w:vAlign w:val="bottom"/>
            <w:hideMark/>
          </w:tcPr>
          <w:p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Значение</w:t>
            </w:r>
          </w:p>
        </w:tc>
      </w:tr>
      <w:tr w:rsidR="004671C0" w:rsidRPr="00F441BC" w:rsidTr="00A84098">
        <w:trPr>
          <w:trHeight w:val="292"/>
        </w:trPr>
        <w:tc>
          <w:tcPr>
            <w:tcW w:w="1020" w:type="dxa"/>
            <w:shd w:val="clear" w:color="auto" w:fill="auto"/>
            <w:noWrap/>
            <w:vAlign w:val="bottom"/>
          </w:tcPr>
          <w:p w:rsidR="00C45244" w:rsidRPr="00F441BC" w:rsidRDefault="00C45244" w:rsidP="00BC1FF2">
            <w:pPr>
              <w:spacing w:line="240" w:lineRule="auto"/>
              <w:ind w:firstLine="0"/>
              <w:rPr>
                <w:rFonts w:eastAsia="Times New Roman" w:cs="Times New Roman"/>
                <w:szCs w:val="24"/>
                <w:lang w:val="en-US" w:eastAsia="en-CA"/>
              </w:rPr>
            </w:pPr>
            <w:r w:rsidRPr="00F441BC">
              <w:rPr>
                <w:rFonts w:eastAsia="Times New Roman" w:cs="Times New Roman"/>
                <w:szCs w:val="24"/>
                <w:lang w:val="en-US" w:eastAsia="en-CA"/>
              </w:rPr>
              <w:t>it1</w:t>
            </w:r>
          </w:p>
        </w:tc>
        <w:tc>
          <w:tcPr>
            <w:tcW w:w="8761" w:type="dxa"/>
            <w:vAlign w:val="bottom"/>
          </w:tcPr>
          <w:p w:rsidR="00C45244" w:rsidRPr="00F441BC" w:rsidRDefault="00F94A07"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Оценка по шкале SOFA не менее</w:t>
            </w:r>
            <w:r w:rsidR="00C45244" w:rsidRPr="00F441BC">
              <w:rPr>
                <w:rFonts w:eastAsia="Times New Roman" w:cs="Times New Roman"/>
                <w:szCs w:val="24"/>
                <w:lang w:eastAsia="en-CA"/>
              </w:rPr>
              <w:t xml:space="preserve"> 5 и непрерывное проведение искусственной вентиляции легких в течение 72 часов и более</w:t>
            </w:r>
          </w:p>
        </w:tc>
      </w:tr>
      <w:tr w:rsidR="004671C0" w:rsidRPr="00F441BC" w:rsidTr="00A84098">
        <w:trPr>
          <w:trHeight w:val="292"/>
        </w:trPr>
        <w:tc>
          <w:tcPr>
            <w:tcW w:w="1020" w:type="dxa"/>
            <w:shd w:val="clear" w:color="auto" w:fill="auto"/>
            <w:noWrap/>
            <w:vAlign w:val="bottom"/>
            <w:hideMark/>
          </w:tcPr>
          <w:p w:rsidR="00C45244" w:rsidRPr="00F441BC" w:rsidRDefault="00C45244"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it2</w:t>
            </w:r>
          </w:p>
        </w:tc>
        <w:tc>
          <w:tcPr>
            <w:tcW w:w="8761" w:type="dxa"/>
            <w:vAlign w:val="bottom"/>
          </w:tcPr>
          <w:p w:rsidR="00C45244" w:rsidRPr="00F441BC" w:rsidRDefault="00C45244"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F441BC" w:rsidTr="00A84098">
        <w:trPr>
          <w:trHeight w:val="292"/>
        </w:trPr>
        <w:tc>
          <w:tcPr>
            <w:tcW w:w="1020" w:type="dxa"/>
            <w:shd w:val="clear" w:color="auto" w:fill="auto"/>
            <w:noWrap/>
            <w:vAlign w:val="bottom"/>
            <w:hideMark/>
          </w:tcPr>
          <w:p w:rsidR="00C45244" w:rsidRPr="00F441BC" w:rsidRDefault="00C45244" w:rsidP="00461510">
            <w:pPr>
              <w:spacing w:line="240" w:lineRule="auto"/>
              <w:ind w:firstLine="0"/>
              <w:rPr>
                <w:rFonts w:eastAsia="Times New Roman" w:cs="Times New Roman"/>
                <w:szCs w:val="24"/>
                <w:lang w:eastAsia="en-CA"/>
              </w:rPr>
            </w:pPr>
            <w:proofErr w:type="spellStart"/>
            <w:r w:rsidRPr="00F441BC">
              <w:rPr>
                <w:rFonts w:eastAsia="Times New Roman" w:cs="Times New Roman"/>
                <w:szCs w:val="24"/>
                <w:lang w:val="en-CA" w:eastAsia="en-CA"/>
              </w:rPr>
              <w:t>sh</w:t>
            </w:r>
            <w:proofErr w:type="spellEnd"/>
            <w:r w:rsidRPr="00F441BC">
              <w:rPr>
                <w:rFonts w:eastAsia="Times New Roman" w:cs="Times New Roman"/>
                <w:szCs w:val="24"/>
                <w:lang w:eastAsia="en-CA"/>
              </w:rPr>
              <w:t>001-</w:t>
            </w:r>
            <w:proofErr w:type="spellStart"/>
            <w:r w:rsidRPr="00F441BC">
              <w:rPr>
                <w:rFonts w:eastAsia="Times New Roman" w:cs="Times New Roman"/>
                <w:szCs w:val="24"/>
                <w:lang w:val="en-CA" w:eastAsia="en-CA"/>
              </w:rPr>
              <w:t>sh</w:t>
            </w:r>
            <w:proofErr w:type="spellEnd"/>
            <w:r w:rsidR="00B00EB5">
              <w:rPr>
                <w:rFonts w:eastAsia="Times New Roman" w:cs="Times New Roman"/>
                <w:szCs w:val="24"/>
                <w:lang w:eastAsia="en-CA"/>
              </w:rPr>
              <w:t>425</w:t>
            </w:r>
            <w:r w:rsidRPr="00F441BC">
              <w:rPr>
                <w:rFonts w:eastAsia="Times New Roman" w:cs="Times New Roman"/>
                <w:szCs w:val="24"/>
                <w:lang w:eastAsia="en-CA"/>
              </w:rPr>
              <w:t xml:space="preserve">, </w:t>
            </w:r>
            <w:proofErr w:type="spellStart"/>
            <w:r w:rsidRPr="00F441BC">
              <w:rPr>
                <w:rFonts w:eastAsia="Times New Roman" w:cs="Times New Roman"/>
                <w:szCs w:val="24"/>
                <w:lang w:val="en-US" w:eastAsia="en-CA"/>
              </w:rPr>
              <w:t>sh</w:t>
            </w:r>
            <w:proofErr w:type="spellEnd"/>
            <w:r w:rsidRPr="00F441BC">
              <w:rPr>
                <w:rFonts w:eastAsia="Times New Roman" w:cs="Times New Roman"/>
                <w:szCs w:val="24"/>
                <w:lang w:eastAsia="en-CA"/>
              </w:rPr>
              <w:t>901, sh902</w:t>
            </w:r>
          </w:p>
        </w:tc>
        <w:tc>
          <w:tcPr>
            <w:tcW w:w="8761" w:type="dxa"/>
            <w:vAlign w:val="bottom"/>
          </w:tcPr>
          <w:p w:rsidR="00C45244" w:rsidRPr="00F441BC" w:rsidRDefault="003A031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F441BC" w:rsidTr="00A84098">
        <w:trPr>
          <w:trHeight w:val="292"/>
        </w:trPr>
        <w:tc>
          <w:tcPr>
            <w:tcW w:w="1020" w:type="dxa"/>
            <w:shd w:val="clear" w:color="auto" w:fill="auto"/>
            <w:noWrap/>
          </w:tcPr>
          <w:p w:rsidR="00C45244" w:rsidRPr="00F441BC" w:rsidRDefault="003A0319" w:rsidP="00BC1FF2">
            <w:pPr>
              <w:spacing w:line="240" w:lineRule="auto"/>
              <w:ind w:firstLine="0"/>
              <w:rPr>
                <w:rFonts w:eastAsia="Times New Roman" w:cs="Times New Roman"/>
                <w:szCs w:val="24"/>
                <w:lang w:val="en-US" w:eastAsia="en-CA"/>
              </w:rPr>
            </w:pPr>
            <w:r w:rsidRPr="00F441BC">
              <w:rPr>
                <w:rFonts w:eastAsia="Calibri" w:cs="Times New Roman"/>
                <w:szCs w:val="24"/>
                <w:lang w:val="en-US"/>
              </w:rPr>
              <w:t>rb2</w:t>
            </w:r>
          </w:p>
        </w:tc>
        <w:tc>
          <w:tcPr>
            <w:tcW w:w="8761" w:type="dxa"/>
          </w:tcPr>
          <w:p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2 балла по ШРМ</w:t>
            </w:r>
          </w:p>
        </w:tc>
      </w:tr>
      <w:tr w:rsidR="004671C0" w:rsidRPr="00F441BC" w:rsidTr="00A84098">
        <w:trPr>
          <w:trHeight w:val="292"/>
        </w:trPr>
        <w:tc>
          <w:tcPr>
            <w:tcW w:w="1020" w:type="dxa"/>
            <w:shd w:val="clear" w:color="auto" w:fill="auto"/>
            <w:noWrap/>
            <w:vAlign w:val="bottom"/>
            <w:hideMark/>
          </w:tcPr>
          <w:p w:rsidR="00C45244" w:rsidRPr="00F441BC" w:rsidRDefault="003A0319" w:rsidP="00BC1FF2">
            <w:pPr>
              <w:spacing w:line="240" w:lineRule="auto"/>
              <w:ind w:firstLine="0"/>
              <w:rPr>
                <w:rFonts w:eastAsia="Times New Roman" w:cs="Times New Roman"/>
                <w:szCs w:val="24"/>
                <w:lang w:val="en-US" w:eastAsia="en-CA"/>
              </w:rPr>
            </w:pPr>
            <w:r w:rsidRPr="00F441BC">
              <w:rPr>
                <w:rFonts w:eastAsia="Calibri" w:cs="Times New Roman"/>
                <w:szCs w:val="24"/>
                <w:lang w:val="en-US"/>
              </w:rPr>
              <w:t>rb3</w:t>
            </w:r>
          </w:p>
        </w:tc>
        <w:tc>
          <w:tcPr>
            <w:tcW w:w="8761" w:type="dxa"/>
            <w:vAlign w:val="bottom"/>
          </w:tcPr>
          <w:p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3 балла по ШРМ</w:t>
            </w:r>
          </w:p>
        </w:tc>
      </w:tr>
      <w:tr w:rsidR="004671C0" w:rsidRPr="00F441BC" w:rsidTr="00A84098">
        <w:trPr>
          <w:trHeight w:val="292"/>
        </w:trPr>
        <w:tc>
          <w:tcPr>
            <w:tcW w:w="1020" w:type="dxa"/>
            <w:shd w:val="clear" w:color="auto" w:fill="auto"/>
            <w:noWrap/>
            <w:vAlign w:val="bottom"/>
            <w:hideMark/>
          </w:tcPr>
          <w:p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rb4</w:t>
            </w:r>
          </w:p>
        </w:tc>
        <w:tc>
          <w:tcPr>
            <w:tcW w:w="8761" w:type="dxa"/>
            <w:vAlign w:val="bottom"/>
          </w:tcPr>
          <w:p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4 балла по ШРМ</w:t>
            </w:r>
          </w:p>
        </w:tc>
      </w:tr>
      <w:tr w:rsidR="004671C0" w:rsidRPr="00F441BC" w:rsidTr="00A84098">
        <w:trPr>
          <w:trHeight w:val="292"/>
        </w:trPr>
        <w:tc>
          <w:tcPr>
            <w:tcW w:w="1020" w:type="dxa"/>
            <w:shd w:val="clear" w:color="auto" w:fill="auto"/>
            <w:noWrap/>
            <w:vAlign w:val="bottom"/>
          </w:tcPr>
          <w:p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rb5</w:t>
            </w:r>
          </w:p>
        </w:tc>
        <w:tc>
          <w:tcPr>
            <w:tcW w:w="8761" w:type="dxa"/>
            <w:vAlign w:val="bottom"/>
          </w:tcPr>
          <w:p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5 балла по ШРМ</w:t>
            </w:r>
          </w:p>
        </w:tc>
      </w:tr>
      <w:tr w:rsidR="003A0319" w:rsidRPr="00F441BC" w:rsidTr="00A84098">
        <w:trPr>
          <w:trHeight w:val="292"/>
        </w:trPr>
        <w:tc>
          <w:tcPr>
            <w:tcW w:w="1020" w:type="dxa"/>
            <w:shd w:val="clear" w:color="auto" w:fill="auto"/>
            <w:noWrap/>
            <w:vAlign w:val="bottom"/>
          </w:tcPr>
          <w:p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rb6</w:t>
            </w:r>
          </w:p>
        </w:tc>
        <w:tc>
          <w:tcPr>
            <w:tcW w:w="8761" w:type="dxa"/>
            <w:vAlign w:val="bottom"/>
          </w:tcPr>
          <w:p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6 балла по ШРМ</w:t>
            </w:r>
          </w:p>
        </w:tc>
      </w:tr>
      <w:tr w:rsidR="00E164E1" w:rsidRPr="00F441BC" w:rsidTr="00A84098">
        <w:trPr>
          <w:trHeight w:val="292"/>
        </w:trPr>
        <w:tc>
          <w:tcPr>
            <w:tcW w:w="1020" w:type="dxa"/>
            <w:shd w:val="clear" w:color="auto" w:fill="auto"/>
            <w:noWrap/>
            <w:vAlign w:val="bottom"/>
          </w:tcPr>
          <w:p w:rsidR="00E164E1" w:rsidRPr="00F441BC" w:rsidRDefault="00E164E1" w:rsidP="00BC1FF2">
            <w:pPr>
              <w:spacing w:line="240" w:lineRule="auto"/>
              <w:ind w:firstLine="0"/>
              <w:rPr>
                <w:rFonts w:eastAsia="Calibri" w:cs="Times New Roman"/>
                <w:szCs w:val="24"/>
                <w:lang w:val="en-US"/>
              </w:rPr>
            </w:pPr>
            <w:proofErr w:type="spellStart"/>
            <w:r w:rsidRPr="00F441BC">
              <w:rPr>
                <w:rFonts w:eastAsia="Calibri" w:cs="Times New Roman"/>
                <w:szCs w:val="24"/>
                <w:lang w:val="en-US"/>
              </w:rPr>
              <w:t>rbs</w:t>
            </w:r>
            <w:proofErr w:type="spellEnd"/>
          </w:p>
        </w:tc>
        <w:tc>
          <w:tcPr>
            <w:tcW w:w="8761" w:type="dxa"/>
            <w:vAlign w:val="bottom"/>
          </w:tcPr>
          <w:p w:rsidR="00E164E1" w:rsidRPr="00F441BC" w:rsidRDefault="0091298F" w:rsidP="0091298F">
            <w:pPr>
              <w:spacing w:line="240" w:lineRule="auto"/>
              <w:ind w:firstLine="0"/>
              <w:rPr>
                <w:rFonts w:eastAsia="Calibri" w:cs="Times New Roman"/>
                <w:szCs w:val="24"/>
              </w:rPr>
            </w:pPr>
            <w:r w:rsidRPr="00F441BC">
              <w:rPr>
                <w:rFonts w:eastAsia="Calibri" w:cs="Times New Roman"/>
                <w:szCs w:val="24"/>
              </w:rPr>
              <w:t>Обязательное сочетание 2</w:t>
            </w:r>
            <w:r w:rsidR="008841A6" w:rsidRPr="00F441BC">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243D59" w:rsidP="00C52AFF">
      <w:pPr>
        <w:pStyle w:val="4"/>
      </w:pPr>
      <w:r w:rsidRPr="00F441BC">
        <w:t>2.4</w:t>
      </w:r>
      <w:r w:rsidR="00B75F0F" w:rsidRPr="00F441BC">
        <w:t>.1.3</w:t>
      </w:r>
      <w:r w:rsidR="00804398" w:rsidRPr="00F441BC">
        <w:t>. Особенности использования</w:t>
      </w:r>
      <w:r w:rsidR="00087025" w:rsidRPr="00F441BC">
        <w:t xml:space="preserve"> неполного кода МКБ-10 </w:t>
      </w:r>
    </w:p>
    <w:p w:rsidR="00087025" w:rsidRPr="00F441BC" w:rsidRDefault="00087025" w:rsidP="00BC1FF2">
      <w:pPr>
        <w:spacing w:line="240" w:lineRule="auto"/>
        <w:ind w:firstLine="720"/>
        <w:rPr>
          <w:rFonts w:eastAsia="Times New Roman" w:cs="Times New Roman"/>
          <w:sz w:val="28"/>
          <w:szCs w:val="28"/>
          <w:lang w:eastAsia="en-CA"/>
        </w:rPr>
      </w:pPr>
      <w:r w:rsidRPr="00F441BC">
        <w:rPr>
          <w:rFonts w:eastAsia="Calibri" w:cs="Times New Roman"/>
          <w:sz w:val="28"/>
          <w:szCs w:val="28"/>
        </w:rPr>
        <w:t xml:space="preserve">Если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используется обозначение неполного кода МКБ-10 со знаком «</w:t>
      </w:r>
      <w:proofErr w:type="gramStart"/>
      <w:r w:rsidRPr="00F441BC">
        <w:rPr>
          <w:rFonts w:eastAsia="Calibri" w:cs="Times New Roman"/>
          <w:sz w:val="28"/>
          <w:szCs w:val="28"/>
        </w:rPr>
        <w:t>.»</w:t>
      </w:r>
      <w:proofErr w:type="gramEnd"/>
      <w:r w:rsidRPr="00F441BC">
        <w:rPr>
          <w:rFonts w:eastAsia="Calibri" w:cs="Times New Roman"/>
          <w:sz w:val="28"/>
          <w:szCs w:val="28"/>
        </w:rPr>
        <w:t>, это означает, что могут использоваться любые знаки по</w:t>
      </w:r>
      <w:r w:rsidR="00E9413C" w:rsidRPr="00F441BC">
        <w:rPr>
          <w:rFonts w:eastAsia="Calibri" w:cs="Times New Roman"/>
          <w:sz w:val="28"/>
          <w:szCs w:val="28"/>
        </w:rPr>
        <w:t xml:space="preserve">сле точки. Например, следующая </w:t>
      </w:r>
      <w:r w:rsidRPr="00F441BC">
        <w:rPr>
          <w:rFonts w:eastAsia="Calibri" w:cs="Times New Roman"/>
          <w:sz w:val="28"/>
          <w:szCs w:val="28"/>
        </w:rPr>
        <w:t>запись</w:t>
      </w:r>
      <w:r w:rsidR="00B72DA7" w:rsidRPr="00F441BC">
        <w:rPr>
          <w:rFonts w:eastAsia="Calibri" w:cs="Times New Roman"/>
          <w:sz w:val="28"/>
          <w:szCs w:val="28"/>
        </w:rPr>
        <w:t xml:space="preserve"> означает, что код Номенклатуры</w:t>
      </w:r>
      <w:r w:rsidRPr="00F441BC">
        <w:rPr>
          <w:rFonts w:eastAsia="Calibri" w:cs="Times New Roman"/>
          <w:sz w:val="28"/>
          <w:szCs w:val="28"/>
        </w:rPr>
        <w:t xml:space="preserve"> </w:t>
      </w:r>
      <w:r w:rsidRPr="00F441BC">
        <w:rPr>
          <w:rFonts w:eastAsia="Times New Roman" w:cs="Times New Roman"/>
          <w:sz w:val="28"/>
          <w:szCs w:val="28"/>
          <w:lang w:val="en-CA" w:eastAsia="en-CA"/>
        </w:rPr>
        <w:t>A</w:t>
      </w:r>
      <w:r w:rsidRPr="00F441BC">
        <w:rPr>
          <w:rFonts w:eastAsia="Times New Roman" w:cs="Times New Roman"/>
          <w:sz w:val="28"/>
          <w:szCs w:val="28"/>
          <w:lang w:eastAsia="en-CA"/>
        </w:rPr>
        <w:t>16.20.011.004 классифицируется в КСГ 11</w:t>
      </w:r>
      <w:r w:rsidR="00DF17FF" w:rsidRPr="00F441BC">
        <w:rPr>
          <w:rFonts w:eastAsia="Times New Roman" w:cs="Times New Roman"/>
          <w:sz w:val="28"/>
          <w:szCs w:val="28"/>
          <w:lang w:eastAsia="en-CA"/>
        </w:rPr>
        <w:t>9</w:t>
      </w:r>
      <w:r w:rsidRPr="00F441BC">
        <w:rPr>
          <w:rFonts w:eastAsia="Times New Roman" w:cs="Times New Roman"/>
          <w:sz w:val="28"/>
          <w:szCs w:val="28"/>
          <w:lang w:eastAsia="en-CA"/>
        </w:rPr>
        <w:t xml:space="preserve"> в комбинации с любым диагнозом класса «С»:</w:t>
      </w:r>
    </w:p>
    <w:p w:rsidR="00087025" w:rsidRPr="00F441BC" w:rsidRDefault="00087025" w:rsidP="00BC1FF2">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1365"/>
        <w:gridCol w:w="2358"/>
        <w:gridCol w:w="911"/>
        <w:gridCol w:w="727"/>
        <w:gridCol w:w="1758"/>
        <w:gridCol w:w="1079"/>
      </w:tblGrid>
      <w:tr w:rsidR="004671C0" w:rsidRPr="00F441BC"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r>
      <w:tr w:rsidR="0098503E" w:rsidRPr="00F441BC"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F441BC" w:rsidRDefault="0098503E" w:rsidP="00BC1FF2">
            <w:pPr>
              <w:spacing w:line="240" w:lineRule="auto"/>
              <w:ind w:firstLine="0"/>
              <w:jc w:val="center"/>
              <w:rPr>
                <w:rFonts w:eastAsia="Times New Roman" w:cs="Times New Roman"/>
                <w:szCs w:val="24"/>
                <w:lang w:val="en-US" w:eastAsia="en-CA"/>
              </w:rPr>
            </w:pPr>
            <w:r w:rsidRPr="00F441BC">
              <w:rPr>
                <w:rFonts w:eastAsia="Times New Roman" w:cs="Times New Roman"/>
                <w:szCs w:val="24"/>
                <w:lang w:eastAsia="en-CA"/>
              </w:rPr>
              <w:t>11</w:t>
            </w:r>
            <w:r w:rsidR="00DF17FF" w:rsidRPr="00F441BC">
              <w:rPr>
                <w:rFonts w:eastAsia="Times New Roman" w:cs="Times New Roman"/>
                <w:szCs w:val="24"/>
                <w:lang w:val="en-US" w:eastAsia="en-CA"/>
              </w:rPr>
              <w:t>9</w:t>
            </w:r>
          </w:p>
        </w:tc>
      </w:tr>
    </w:tbl>
    <w:p w:rsidR="00087025" w:rsidRPr="00F441BC" w:rsidRDefault="00087025" w:rsidP="00BC1FF2">
      <w:pPr>
        <w:spacing w:line="240" w:lineRule="auto"/>
        <w:ind w:left="709" w:firstLine="0"/>
        <w:rPr>
          <w:rFonts w:eastAsia="Calibri" w:cs="Times New Roman"/>
          <w:b/>
          <w:sz w:val="28"/>
          <w:szCs w:val="28"/>
        </w:rPr>
      </w:pPr>
    </w:p>
    <w:p w:rsidR="00804398" w:rsidRPr="00F441BC" w:rsidRDefault="00804398" w:rsidP="00C52AFF">
      <w:pPr>
        <w:pStyle w:val="4"/>
      </w:pPr>
      <w:r w:rsidRPr="00F441BC">
        <w:lastRenderedPageBreak/>
        <w:t>2.4.1.4. Особенности использования диапазона кодов МКБ-10</w:t>
      </w:r>
    </w:p>
    <w:p w:rsidR="00632E23" w:rsidRPr="00F441BC" w:rsidRDefault="00B72DA7" w:rsidP="00BC1FF2">
      <w:pPr>
        <w:spacing w:line="240" w:lineRule="auto"/>
        <w:ind w:firstLine="720"/>
        <w:rPr>
          <w:rFonts w:eastAsia="Times New Roman" w:cs="Times New Roman"/>
          <w:sz w:val="28"/>
          <w:szCs w:val="28"/>
          <w:lang w:eastAsia="en-CA"/>
        </w:rPr>
      </w:pPr>
      <w:r w:rsidRPr="00F441BC">
        <w:rPr>
          <w:rFonts w:eastAsia="Calibri" w:cs="Times New Roman"/>
          <w:sz w:val="28"/>
          <w:szCs w:val="28"/>
        </w:rPr>
        <w:t>В</w:t>
      </w:r>
      <w:r w:rsidR="00632E23" w:rsidRPr="00F441BC">
        <w:rPr>
          <w:rFonts w:eastAsia="Calibri" w:cs="Times New Roman"/>
          <w:sz w:val="28"/>
          <w:szCs w:val="28"/>
        </w:rPr>
        <w:t xml:space="preserve"> </w:t>
      </w:r>
      <w:proofErr w:type="spellStart"/>
      <w:r w:rsidR="00632E23" w:rsidRPr="00F441BC">
        <w:rPr>
          <w:rFonts w:eastAsia="Calibri" w:cs="Times New Roman"/>
          <w:sz w:val="28"/>
          <w:szCs w:val="28"/>
        </w:rPr>
        <w:t>Группировщике</w:t>
      </w:r>
      <w:proofErr w:type="spellEnd"/>
      <w:r w:rsidR="00632E23" w:rsidRPr="00F441BC">
        <w:rPr>
          <w:rFonts w:eastAsia="Calibri" w:cs="Times New Roman"/>
          <w:sz w:val="28"/>
          <w:szCs w:val="28"/>
        </w:rPr>
        <w:t xml:space="preserve"> используется обозначение диапазона кодов МКБ-10 со знаком «</w:t>
      </w:r>
      <w:proofErr w:type="gramStart"/>
      <w:r w:rsidR="00632E23" w:rsidRPr="00F441BC">
        <w:rPr>
          <w:rFonts w:eastAsia="Calibri" w:cs="Times New Roman"/>
          <w:sz w:val="28"/>
          <w:szCs w:val="28"/>
        </w:rPr>
        <w:t>-»</w:t>
      </w:r>
      <w:proofErr w:type="gramEnd"/>
      <w:r w:rsidRPr="00F441BC">
        <w:rPr>
          <w:rFonts w:eastAsia="Calibri" w:cs="Times New Roman"/>
          <w:sz w:val="28"/>
          <w:szCs w:val="28"/>
        </w:rPr>
        <w:t xml:space="preserve"> (С00-С80)</w:t>
      </w:r>
      <w:r w:rsidR="00632E23" w:rsidRPr="00F441BC">
        <w:rPr>
          <w:rFonts w:eastAsia="Calibri" w:cs="Times New Roman"/>
          <w:sz w:val="28"/>
          <w:szCs w:val="28"/>
        </w:rPr>
        <w:t>, это означает, что могут использоваться любые коды МКБ-10, входящие в указанный диапазон кодов. Например, следующая запись означает, что</w:t>
      </w:r>
      <w:r w:rsidR="0089221E" w:rsidRPr="00F441BC">
        <w:rPr>
          <w:rFonts w:eastAsia="Calibri" w:cs="Times New Roman"/>
          <w:sz w:val="28"/>
          <w:szCs w:val="28"/>
        </w:rPr>
        <w:t xml:space="preserve"> схема лекарственной терапии </w:t>
      </w:r>
      <w:proofErr w:type="spellStart"/>
      <w:r w:rsidR="0089221E" w:rsidRPr="00F441BC">
        <w:rPr>
          <w:rFonts w:eastAsia="Calibri" w:cs="Times New Roman"/>
          <w:sz w:val="28"/>
          <w:szCs w:val="28"/>
          <w:lang w:val="en-US"/>
        </w:rPr>
        <w:t>sh</w:t>
      </w:r>
      <w:proofErr w:type="spellEnd"/>
      <w:r w:rsidR="0089221E" w:rsidRPr="00F441BC">
        <w:rPr>
          <w:rFonts w:eastAsia="Calibri" w:cs="Times New Roman"/>
          <w:sz w:val="28"/>
          <w:szCs w:val="28"/>
        </w:rPr>
        <w:t>053</w:t>
      </w:r>
      <w:r w:rsidR="0089221E" w:rsidRPr="00F441BC">
        <w:rPr>
          <w:rFonts w:eastAsia="Times New Roman" w:cs="Times New Roman"/>
          <w:sz w:val="28"/>
          <w:szCs w:val="28"/>
          <w:lang w:eastAsia="en-CA"/>
        </w:rPr>
        <w:t xml:space="preserve"> классифицируется в КСГ148</w:t>
      </w:r>
      <w:r w:rsidR="00632E23" w:rsidRPr="00F441BC">
        <w:rPr>
          <w:rFonts w:eastAsia="Times New Roman" w:cs="Times New Roman"/>
          <w:sz w:val="28"/>
          <w:szCs w:val="28"/>
          <w:lang w:eastAsia="en-CA"/>
        </w:rPr>
        <w:t xml:space="preserve"> в комбинации с любым диагнозом класса «С», входящим в диапазон </w:t>
      </w:r>
      <w:r w:rsidR="00632E23" w:rsidRPr="00F441BC">
        <w:rPr>
          <w:rFonts w:eastAsia="Times New Roman" w:cs="Times New Roman"/>
          <w:sz w:val="28"/>
          <w:szCs w:val="28"/>
          <w:lang w:val="en-US" w:eastAsia="en-CA"/>
        </w:rPr>
        <w:t>C</w:t>
      </w:r>
      <w:r w:rsidRPr="00F441BC">
        <w:rPr>
          <w:rFonts w:eastAsia="Times New Roman" w:cs="Times New Roman"/>
          <w:sz w:val="28"/>
          <w:szCs w:val="28"/>
          <w:lang w:eastAsia="en-CA"/>
        </w:rPr>
        <w:t>00-</w:t>
      </w:r>
      <w:r w:rsidR="00632E23" w:rsidRPr="00F441BC">
        <w:rPr>
          <w:rFonts w:eastAsia="Times New Roman" w:cs="Times New Roman"/>
          <w:sz w:val="28"/>
          <w:szCs w:val="28"/>
          <w:lang w:val="en-US" w:eastAsia="en-CA"/>
        </w:rPr>
        <w:t>C</w:t>
      </w:r>
      <w:r w:rsidRPr="00F441BC">
        <w:rPr>
          <w:rFonts w:eastAsia="Times New Roman" w:cs="Times New Roman"/>
          <w:sz w:val="28"/>
          <w:szCs w:val="28"/>
          <w:lang w:eastAsia="en-CA"/>
        </w:rPr>
        <w:t>80</w:t>
      </w:r>
      <w:r w:rsidR="00632E23" w:rsidRPr="00F441BC">
        <w:rPr>
          <w:rFonts w:eastAsia="Times New Roman" w:cs="Times New Roman"/>
          <w:sz w:val="28"/>
          <w:szCs w:val="28"/>
          <w:lang w:eastAsia="en-CA"/>
        </w:rPr>
        <w:t>:</w:t>
      </w:r>
    </w:p>
    <w:p w:rsidR="009F469A" w:rsidRPr="00F441BC"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465"/>
        <w:gridCol w:w="1164"/>
        <w:gridCol w:w="470"/>
        <w:gridCol w:w="636"/>
        <w:gridCol w:w="350"/>
        <w:gridCol w:w="1160"/>
        <w:gridCol w:w="436"/>
        <w:gridCol w:w="400"/>
        <w:gridCol w:w="2385"/>
        <w:gridCol w:w="688"/>
      </w:tblGrid>
      <w:tr w:rsidR="004671C0" w:rsidRPr="00F441BC"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Дополнительный</w:t>
            </w:r>
          </w:p>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классификационный</w:t>
            </w:r>
          </w:p>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r>
      <w:tr w:rsidR="00B72DA7" w:rsidRPr="00F441BC"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rPr>
                <w:rFonts w:eastAsia="Times New Roman" w:cs="Times New Roman"/>
                <w:szCs w:val="24"/>
                <w:lang w:eastAsia="en-CA"/>
              </w:rPr>
            </w:pPr>
            <w:r w:rsidRPr="00F441BC">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sh053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val="en-US" w:eastAsia="en-CA"/>
              </w:rPr>
            </w:pPr>
            <w:r w:rsidRPr="00F441BC">
              <w:rPr>
                <w:rFonts w:eastAsia="Times New Roman" w:cs="Times New Roman"/>
                <w:szCs w:val="24"/>
                <w:lang w:eastAsia="en-CA"/>
              </w:rPr>
              <w:t>148</w:t>
            </w:r>
          </w:p>
        </w:tc>
      </w:tr>
    </w:tbl>
    <w:p w:rsidR="00632E23" w:rsidRPr="00F441BC" w:rsidRDefault="00632E23" w:rsidP="00BC1FF2">
      <w:pPr>
        <w:spacing w:line="240" w:lineRule="auto"/>
        <w:ind w:firstLine="720"/>
        <w:rPr>
          <w:rFonts w:eastAsia="Times New Roman" w:cs="Times New Roman"/>
          <w:sz w:val="28"/>
          <w:szCs w:val="28"/>
          <w:lang w:eastAsia="en-CA"/>
        </w:rPr>
      </w:pPr>
    </w:p>
    <w:p w:rsidR="00087025" w:rsidRPr="00F441BC" w:rsidRDefault="00243D59" w:rsidP="00C52AFF">
      <w:pPr>
        <w:pStyle w:val="4"/>
      </w:pPr>
      <w:r w:rsidRPr="00F441BC">
        <w:t>2.4</w:t>
      </w:r>
      <w:r w:rsidR="00B75F0F" w:rsidRPr="00F441BC">
        <w:t>.1.</w:t>
      </w:r>
      <w:r w:rsidR="00804398" w:rsidRPr="00F441BC">
        <w:t>5</w:t>
      </w:r>
      <w:r w:rsidR="00087025" w:rsidRPr="00F441BC">
        <w:t>. Описание алгоритма группировки с применением таблицы «</w:t>
      </w:r>
      <w:proofErr w:type="spellStart"/>
      <w:r w:rsidR="00087025" w:rsidRPr="00F441BC">
        <w:t>Группировщик</w:t>
      </w:r>
      <w:proofErr w:type="spellEnd"/>
      <w:r w:rsidR="00087025" w:rsidRPr="00F441BC">
        <w:t>»</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по следующему алгоритму:</w:t>
      </w:r>
    </w:p>
    <w:p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Шаг 1 (обязательный) – Определение КСГ по коду терапевтического диагноза: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1. По коду терапевтического диагноза определяется </w:t>
      </w:r>
      <w:r w:rsidRPr="00F441BC">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F441BC">
        <w:rPr>
          <w:rFonts w:eastAsia="Times New Roman" w:cs="Times New Roman"/>
          <w:b/>
          <w:i/>
          <w:sz w:val="28"/>
          <w:szCs w:val="28"/>
        </w:rPr>
        <w:t>Код по МКБ-10 (2)», то классификация осуществляется с учетом второго диагноза.</w:t>
      </w:r>
    </w:p>
    <w:p w:rsidR="00087025" w:rsidRPr="00F441BC" w:rsidRDefault="00087025" w:rsidP="00BC1FF2">
      <w:pPr>
        <w:spacing w:line="240" w:lineRule="auto"/>
        <w:rPr>
          <w:rFonts w:eastAsia="Calibri" w:cs="Times New Roman"/>
          <w:i/>
          <w:sz w:val="28"/>
          <w:szCs w:val="28"/>
        </w:rPr>
      </w:pPr>
      <w:r w:rsidRPr="00F441BC">
        <w:rPr>
          <w:rFonts w:eastAsia="Calibri" w:cs="Times New Roman"/>
          <w:b/>
          <w:i/>
          <w:sz w:val="28"/>
          <w:szCs w:val="28"/>
        </w:rPr>
        <w:t>Внимание:</w:t>
      </w:r>
      <w:r w:rsidRPr="00F441BC">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F441BC">
        <w:rPr>
          <w:rFonts w:eastAsia="Calibri" w:cs="Times New Roman"/>
          <w:b/>
          <w:i/>
          <w:sz w:val="28"/>
          <w:szCs w:val="28"/>
        </w:rPr>
        <w:t>только на основании Шага 2</w:t>
      </w:r>
      <w:r w:rsidRPr="00F441BC">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Пункт 2. Если в списке одна КСГ, то группировка окончена и </w:t>
      </w:r>
      <w:r w:rsidRPr="00F441BC">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3. Если в списке больше одной КСГ, то </w:t>
      </w:r>
      <w:r w:rsidRPr="00F441BC">
        <w:rPr>
          <w:rFonts w:eastAsia="Calibri" w:cs="Times New Roman"/>
          <w:b/>
          <w:i/>
          <w:sz w:val="28"/>
          <w:szCs w:val="28"/>
        </w:rPr>
        <w:t>проверяются другие классификационные критерии</w:t>
      </w:r>
      <w:r w:rsidRPr="00F441BC">
        <w:rPr>
          <w:rFonts w:eastAsia="Calibri" w:cs="Times New Roman"/>
          <w:sz w:val="28"/>
          <w:szCs w:val="28"/>
        </w:rPr>
        <w:t>. Если критерий не влияет, то он не рассматривается.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4. Если критерий влияет, то из </w:t>
      </w:r>
      <w:r w:rsidRPr="00F441BC">
        <w:rPr>
          <w:rFonts w:eastAsia="Calibri" w:cs="Times New Roman"/>
          <w:b/>
          <w:i/>
          <w:sz w:val="28"/>
          <w:szCs w:val="28"/>
        </w:rPr>
        <w:t>списка КСГ (п. 1) выбираются группы, соответствующие данному критерию.</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5. Если выбрана одна КСГ, то </w:t>
      </w:r>
      <w:r w:rsidRPr="00F441BC">
        <w:rPr>
          <w:rFonts w:eastAsia="Calibri" w:cs="Times New Roman"/>
          <w:b/>
          <w:i/>
          <w:sz w:val="28"/>
          <w:szCs w:val="28"/>
        </w:rPr>
        <w:t>группировка окончена.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6. Если больше одной КСГ, то </w:t>
      </w:r>
      <w:r w:rsidRPr="00F441BC">
        <w:rPr>
          <w:rFonts w:eastAsia="Calibri" w:cs="Times New Roman"/>
          <w:b/>
          <w:i/>
          <w:sz w:val="28"/>
          <w:szCs w:val="28"/>
        </w:rPr>
        <w:t>проверяются другие критерии.</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7. После проверки других критериев, </w:t>
      </w:r>
      <w:r w:rsidRPr="00F441BC">
        <w:rPr>
          <w:rFonts w:eastAsia="Calibri" w:cs="Times New Roman"/>
          <w:b/>
          <w:i/>
          <w:sz w:val="28"/>
          <w:szCs w:val="28"/>
        </w:rPr>
        <w:t>окончательно определяется КСГ по коду диагноза</w:t>
      </w:r>
      <w:r w:rsidRPr="00F441BC">
        <w:rPr>
          <w:rFonts w:eastAsia="Calibri" w:cs="Times New Roman"/>
          <w:sz w:val="28"/>
          <w:szCs w:val="28"/>
        </w:rPr>
        <w:t>.</w:t>
      </w:r>
    </w:p>
    <w:p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lastRenderedPageBreak/>
        <w:t>В ситуации, когда код диагноза и код услуги в рамках одного пролеченного случая находятся в одной строке таблицы «</w:t>
      </w:r>
      <w:proofErr w:type="spellStart"/>
      <w:r w:rsidRPr="00F441BC">
        <w:rPr>
          <w:rFonts w:eastAsia="Calibri" w:cs="Times New Roman"/>
          <w:sz w:val="28"/>
          <w:szCs w:val="28"/>
        </w:rPr>
        <w:t>Группиро</w:t>
      </w:r>
      <w:r w:rsidR="003D786C" w:rsidRPr="00F441BC">
        <w:rPr>
          <w:rFonts w:eastAsia="Calibri" w:cs="Times New Roman"/>
          <w:sz w:val="28"/>
          <w:szCs w:val="28"/>
        </w:rPr>
        <w:t>вщик</w:t>
      </w:r>
      <w:proofErr w:type="spellEnd"/>
      <w:r w:rsidR="003D786C" w:rsidRPr="00F441BC">
        <w:rPr>
          <w:rFonts w:eastAsia="Calibri" w:cs="Times New Roman"/>
          <w:sz w:val="28"/>
          <w:szCs w:val="28"/>
        </w:rPr>
        <w:t>» (см. пример выше, КСГ № 46</w:t>
      </w:r>
      <w:r w:rsidRPr="00F441BC">
        <w:rPr>
          <w:rFonts w:eastAsia="Calibri" w:cs="Times New Roman"/>
          <w:sz w:val="28"/>
          <w:szCs w:val="28"/>
        </w:rPr>
        <w:t xml:space="preserve"> или КСГ № 11</w:t>
      </w:r>
      <w:r w:rsidR="003D786C" w:rsidRPr="00F441BC">
        <w:rPr>
          <w:rFonts w:eastAsia="Calibri" w:cs="Times New Roman"/>
          <w:sz w:val="28"/>
          <w:szCs w:val="28"/>
        </w:rPr>
        <w:t>9</w:t>
      </w:r>
      <w:r w:rsidRPr="00F441BC">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F441BC">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rsidR="00087025" w:rsidRPr="00F441BC" w:rsidRDefault="00087025" w:rsidP="00BC1FF2">
      <w:pPr>
        <w:spacing w:line="240" w:lineRule="auto"/>
        <w:ind w:firstLine="568"/>
        <w:rPr>
          <w:rFonts w:eastAsia="Calibri" w:cs="Times New Roman"/>
          <w:b/>
          <w:i/>
          <w:sz w:val="28"/>
          <w:szCs w:val="28"/>
        </w:rPr>
      </w:pPr>
      <w:r w:rsidRPr="00F441BC">
        <w:rPr>
          <w:rFonts w:eastAsia="Calibri" w:cs="Times New Roman"/>
          <w:b/>
          <w:i/>
          <w:sz w:val="28"/>
          <w:szCs w:val="28"/>
        </w:rPr>
        <w:t xml:space="preserve">Шаг 2 (при наличии услуги, влияющей на группировку) – Определение КСГ по коду услуги: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1. По коду услуги определяется список КСГ, к которой может быть отнесен данный случай.</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2. Если в списке одна КСГ, то группировка окончена и случай классифицирован по коду услуги.</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4. Если критерий влияет, то из списка КСГ (п.1) выбираются группы, соответствующие данному критерию.</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5. Если выбрана одна КСГ, то группировка окончена.</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6. Если больше одной КСГ, то проверяются другие критерии.</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7. После проверки других критериев, определяется КСГ по коду услуги.</w:t>
      </w:r>
    </w:p>
    <w:p w:rsidR="00087025" w:rsidRPr="00F441BC" w:rsidRDefault="00087025" w:rsidP="00BC1FF2">
      <w:pPr>
        <w:spacing w:line="240" w:lineRule="auto"/>
        <w:ind w:firstLine="720"/>
        <w:rPr>
          <w:rFonts w:eastAsia="Calibri" w:cs="Times New Roman"/>
          <w:b/>
          <w:i/>
          <w:sz w:val="28"/>
          <w:szCs w:val="28"/>
        </w:rPr>
      </w:pPr>
      <w:r w:rsidRPr="00F441BC">
        <w:rPr>
          <w:rFonts w:eastAsia="Calibri" w:cs="Times New Roman"/>
          <w:b/>
          <w:i/>
          <w:sz w:val="28"/>
          <w:szCs w:val="28"/>
        </w:rPr>
        <w:t xml:space="preserve">Шаг 3 (при наличии услуги, влияющей на группировку) – </w:t>
      </w:r>
      <w:proofErr w:type="gramStart"/>
      <w:r w:rsidRPr="00F441BC">
        <w:rPr>
          <w:rFonts w:eastAsia="Calibri" w:cs="Times New Roman"/>
          <w:b/>
          <w:i/>
          <w:sz w:val="28"/>
          <w:szCs w:val="28"/>
        </w:rPr>
        <w:t>Окончательное</w:t>
      </w:r>
      <w:proofErr w:type="gramEnd"/>
      <w:r w:rsidRPr="00F441BC">
        <w:rPr>
          <w:rFonts w:eastAsia="Calibri" w:cs="Times New Roman"/>
          <w:b/>
          <w:i/>
          <w:sz w:val="28"/>
          <w:szCs w:val="28"/>
        </w:rPr>
        <w:t xml:space="preserve"> отнесения случая к КСГ.</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ряде случаев, если пациенту оказывалось оперативное лечение, но </w:t>
      </w:r>
      <w:proofErr w:type="spellStart"/>
      <w:r w:rsidRPr="00F441BC">
        <w:rPr>
          <w:rFonts w:eastAsia="Calibri" w:cs="Times New Roman"/>
          <w:sz w:val="28"/>
          <w:szCs w:val="28"/>
        </w:rPr>
        <w:t>затратоемкость</w:t>
      </w:r>
      <w:proofErr w:type="spellEnd"/>
      <w:r w:rsidRPr="00F441BC">
        <w:rPr>
          <w:rFonts w:eastAsia="Calibri" w:cs="Times New Roman"/>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F441BC">
        <w:rPr>
          <w:rFonts w:eastAsia="Calibri" w:cs="Times New Roman"/>
          <w:i/>
          <w:sz w:val="28"/>
          <w:szCs w:val="28"/>
        </w:rPr>
        <w:t>приведенным</w:t>
      </w:r>
      <w:proofErr w:type="gramEnd"/>
      <w:r w:rsidRPr="00F441BC">
        <w:rPr>
          <w:rFonts w:eastAsia="Calibri" w:cs="Times New Roman"/>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rsidR="00087025" w:rsidRPr="00F441BC" w:rsidRDefault="00087025" w:rsidP="00BC1FF2">
      <w:pPr>
        <w:spacing w:line="240" w:lineRule="auto"/>
        <w:ind w:firstLine="720"/>
        <w:rPr>
          <w:rFonts w:eastAsia="Calibri" w:cs="Times New Roman"/>
          <w:i/>
          <w:sz w:val="28"/>
          <w:szCs w:val="28"/>
        </w:rPr>
      </w:pPr>
    </w:p>
    <w:p w:rsidR="00087025" w:rsidRPr="00F441BC" w:rsidRDefault="00087025" w:rsidP="00E70FEE">
      <w:pPr>
        <w:pStyle w:val="3"/>
      </w:pPr>
      <w:r w:rsidRPr="00F441BC">
        <w:t xml:space="preserve">Перечень КСГ, в </w:t>
      </w:r>
      <w:proofErr w:type="gramStart"/>
      <w:r w:rsidRPr="00F441BC">
        <w:t>которых</w:t>
      </w:r>
      <w:proofErr w:type="gramEnd"/>
      <w:r w:rsidRPr="00F441BC">
        <w:t xml:space="preserve"> не предусмотрена возможность выбора между критерием диагноза и услуги</w:t>
      </w:r>
    </w:p>
    <w:p w:rsidR="00D4574C" w:rsidRPr="00F441BC" w:rsidRDefault="00D4574C" w:rsidP="00BC1FF2">
      <w:pPr>
        <w:spacing w:line="240" w:lineRule="auto"/>
        <w:ind w:firstLine="0"/>
        <w:rPr>
          <w:rFonts w:eastAsia="Calibri" w:cs="Times New Roman"/>
          <w:b/>
          <w:sz w:val="28"/>
          <w:szCs w:val="28"/>
        </w:rPr>
      </w:pPr>
    </w:p>
    <w:tbl>
      <w:tblPr>
        <w:tblStyle w:val="2f4"/>
        <w:tblW w:w="9850" w:type="dxa"/>
        <w:tblInd w:w="108" w:type="dxa"/>
        <w:tblLayout w:type="fixed"/>
        <w:tblLook w:val="04A0"/>
      </w:tblPr>
      <w:tblGrid>
        <w:gridCol w:w="709"/>
        <w:gridCol w:w="3658"/>
        <w:gridCol w:w="736"/>
        <w:gridCol w:w="709"/>
        <w:gridCol w:w="3260"/>
        <w:gridCol w:w="778"/>
      </w:tblGrid>
      <w:tr w:rsidR="004671C0" w:rsidRPr="00F441BC" w:rsidTr="00834F8D">
        <w:trPr>
          <w:trHeight w:val="20"/>
          <w:tblHeader/>
        </w:trPr>
        <w:tc>
          <w:tcPr>
            <w:tcW w:w="5103" w:type="dxa"/>
            <w:gridSpan w:val="3"/>
          </w:tcPr>
          <w:p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Однозначный выбор в отсутствие оказанной услуги</w:t>
            </w:r>
          </w:p>
        </w:tc>
      </w:tr>
      <w:tr w:rsidR="004671C0" w:rsidRPr="00F441BC" w:rsidTr="00834F8D">
        <w:trPr>
          <w:trHeight w:val="20"/>
          <w:tblHeader/>
        </w:trPr>
        <w:tc>
          <w:tcPr>
            <w:tcW w:w="709"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w:t>
            </w:r>
          </w:p>
        </w:tc>
        <w:tc>
          <w:tcPr>
            <w:tcW w:w="3658" w:type="dxa"/>
          </w:tcPr>
          <w:p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Наименование КСГ, сформированной по услуге</w:t>
            </w:r>
          </w:p>
        </w:tc>
        <w:tc>
          <w:tcPr>
            <w:tcW w:w="736"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c>
          <w:tcPr>
            <w:tcW w:w="709" w:type="dxa"/>
            <w:noWrap/>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w:t>
            </w:r>
          </w:p>
        </w:tc>
        <w:tc>
          <w:tcPr>
            <w:tcW w:w="3260" w:type="dxa"/>
          </w:tcPr>
          <w:p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 xml:space="preserve">Наименование КСГ, </w:t>
            </w:r>
            <w:proofErr w:type="gramStart"/>
            <w:r w:rsidRPr="00F441BC">
              <w:rPr>
                <w:rFonts w:eastAsia="Times New Roman" w:cs="Times New Roman"/>
                <w:szCs w:val="24"/>
                <w:lang w:val="ru-RU" w:eastAsia="ru-RU"/>
              </w:rPr>
              <w:t>сформированной</w:t>
            </w:r>
            <w:proofErr w:type="gramEnd"/>
            <w:r w:rsidRPr="00F441BC">
              <w:rPr>
                <w:rFonts w:eastAsia="Times New Roman" w:cs="Times New Roman"/>
                <w:szCs w:val="24"/>
                <w:lang w:val="ru-RU" w:eastAsia="ru-RU"/>
              </w:rPr>
              <w:t xml:space="preserve"> по диагнозу</w:t>
            </w:r>
          </w:p>
        </w:tc>
        <w:tc>
          <w:tcPr>
            <w:tcW w:w="778"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r>
      <w:tr w:rsidR="004671C0" w:rsidRPr="00F441BC" w:rsidTr="00775AA7">
        <w:trPr>
          <w:trHeight w:val="20"/>
        </w:trPr>
        <w:tc>
          <w:tcPr>
            <w:tcW w:w="709"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11</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0,39</w:t>
            </w:r>
          </w:p>
        </w:tc>
        <w:tc>
          <w:tcPr>
            <w:tcW w:w="709"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xml:space="preserve">, неопределенного и неизвестного характера </w:t>
            </w:r>
            <w:r w:rsidRPr="00F441BC">
              <w:rPr>
                <w:rFonts w:eastAsia="Times New Roman" w:cs="Times New Roman"/>
                <w:szCs w:val="24"/>
                <w:lang w:val="ru-RU" w:eastAsia="ru-RU"/>
              </w:rPr>
              <w:lastRenderedPageBreak/>
              <w:t>женских половых органов</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0,89</w:t>
            </w:r>
          </w:p>
        </w:tc>
      </w:tr>
      <w:tr w:rsidR="004671C0" w:rsidRPr="00F441BC" w:rsidTr="00775AA7">
        <w:trPr>
          <w:trHeight w:val="20"/>
        </w:trPr>
        <w:tc>
          <w:tcPr>
            <w:tcW w:w="709"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12</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2)</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0,58</w:t>
            </w:r>
          </w:p>
        </w:tc>
        <w:tc>
          <w:tcPr>
            <w:tcW w:w="709"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0,89</w:t>
            </w:r>
          </w:p>
        </w:tc>
      </w:tr>
      <w:tr w:rsidR="004671C0" w:rsidRPr="00F441BC" w:rsidTr="00775AA7">
        <w:trPr>
          <w:trHeight w:val="20"/>
        </w:trPr>
        <w:tc>
          <w:tcPr>
            <w:tcW w:w="709"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11</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0,39</w:t>
            </w:r>
          </w:p>
        </w:tc>
        <w:tc>
          <w:tcPr>
            <w:tcW w:w="709"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10</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0,46</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76</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кишечнике и анальной области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0,84</w:t>
            </w:r>
          </w:p>
        </w:tc>
        <w:tc>
          <w:tcPr>
            <w:tcW w:w="709"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18</w:t>
            </w:r>
          </w:p>
        </w:tc>
        <w:tc>
          <w:tcPr>
            <w:tcW w:w="3260" w:type="dxa"/>
            <w:hideMark/>
          </w:tcPr>
          <w:p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Воспалительные</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заболевания</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кишечника</w:t>
            </w:r>
            <w:proofErr w:type="spellEnd"/>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2,01</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77</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кишечнике и анальной области (уровень 2)</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1,74</w:t>
            </w:r>
          </w:p>
        </w:tc>
        <w:tc>
          <w:tcPr>
            <w:tcW w:w="709"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18</w:t>
            </w:r>
          </w:p>
        </w:tc>
        <w:tc>
          <w:tcPr>
            <w:tcW w:w="3260" w:type="dxa"/>
            <w:hideMark/>
          </w:tcPr>
          <w:p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Воспалительные</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заболевания</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кишечника</w:t>
            </w:r>
            <w:proofErr w:type="spellEnd"/>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2,01</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173</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органе зрения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0,49</w:t>
            </w:r>
          </w:p>
        </w:tc>
        <w:tc>
          <w:tcPr>
            <w:tcW w:w="709" w:type="dxa"/>
            <w:noWrap/>
            <w:hideMark/>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179</w:t>
            </w:r>
          </w:p>
        </w:tc>
        <w:tc>
          <w:tcPr>
            <w:tcW w:w="3260" w:type="dxa"/>
            <w:hideMark/>
          </w:tcPr>
          <w:p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Болезни</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глаза</w:t>
            </w:r>
            <w:proofErr w:type="spellEnd"/>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0,51</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301</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органах полости рта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0,74</w:t>
            </w:r>
          </w:p>
        </w:tc>
        <w:tc>
          <w:tcPr>
            <w:tcW w:w="709" w:type="dxa"/>
            <w:noWrap/>
            <w:hideMark/>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300</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0,89</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301</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органах полости рта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0,74</w:t>
            </w:r>
          </w:p>
        </w:tc>
        <w:tc>
          <w:tcPr>
            <w:tcW w:w="709" w:type="dxa"/>
            <w:noWrap/>
            <w:hideMark/>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207</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0,79</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245</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мужских половых органах, взрослые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1,2</w:t>
            </w:r>
          </w:p>
        </w:tc>
        <w:tc>
          <w:tcPr>
            <w:tcW w:w="709"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w:t>
            </w:r>
            <w:r w:rsidR="00553C70" w:rsidRPr="00F441BC">
              <w:rPr>
                <w:rFonts w:eastAsia="Times New Roman" w:cs="Times New Roman"/>
                <w:szCs w:val="24"/>
                <w:lang w:eastAsia="ru-RU"/>
              </w:rPr>
              <w:t>42</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0,64</w:t>
            </w:r>
          </w:p>
        </w:tc>
      </w:tr>
      <w:tr w:rsidR="004671C0"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35</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мужских половых органах, дети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0,97</w:t>
            </w:r>
          </w:p>
        </w:tc>
        <w:tc>
          <w:tcPr>
            <w:tcW w:w="709" w:type="dxa"/>
            <w:noWrap/>
            <w:hideMark/>
          </w:tcPr>
          <w:p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244</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0,67</w:t>
            </w:r>
          </w:p>
        </w:tc>
      </w:tr>
      <w:tr w:rsidR="00087025" w:rsidRPr="00F441BC" w:rsidTr="00775AA7">
        <w:trPr>
          <w:trHeight w:val="20"/>
        </w:trPr>
        <w:tc>
          <w:tcPr>
            <w:tcW w:w="709" w:type="dxa"/>
          </w:tcPr>
          <w:p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256</w:t>
            </w:r>
          </w:p>
        </w:tc>
        <w:tc>
          <w:tcPr>
            <w:tcW w:w="3658" w:type="dxa"/>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коже, подкожной клетчатке, придатках кожи (уровень 1)</w:t>
            </w:r>
          </w:p>
        </w:tc>
        <w:tc>
          <w:tcPr>
            <w:tcW w:w="736" w:type="dxa"/>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0,55</w:t>
            </w:r>
          </w:p>
        </w:tc>
        <w:tc>
          <w:tcPr>
            <w:tcW w:w="709" w:type="dxa"/>
            <w:noWrap/>
            <w:hideMark/>
          </w:tcPr>
          <w:p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271</w:t>
            </w:r>
          </w:p>
        </w:tc>
        <w:tc>
          <w:tcPr>
            <w:tcW w:w="3260"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xml:space="preserve"> кожи, жировой ткани</w:t>
            </w:r>
            <w:r w:rsidR="00553C70" w:rsidRPr="00F441BC">
              <w:rPr>
                <w:rFonts w:eastAsia="Times New Roman" w:cs="Times New Roman"/>
                <w:szCs w:val="24"/>
                <w:lang w:val="ru-RU" w:eastAsia="ru-RU"/>
              </w:rPr>
              <w:t xml:space="preserve"> и другие болезни кожи</w:t>
            </w:r>
          </w:p>
        </w:tc>
        <w:tc>
          <w:tcPr>
            <w:tcW w:w="778" w:type="dxa"/>
            <w:hideMark/>
          </w:tcPr>
          <w:p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w:t>
            </w:r>
          </w:p>
        </w:tc>
      </w:tr>
    </w:tbl>
    <w:p w:rsidR="00087025" w:rsidRPr="00F441BC" w:rsidRDefault="00087025" w:rsidP="00BC1FF2">
      <w:pPr>
        <w:spacing w:line="240" w:lineRule="auto"/>
        <w:ind w:firstLine="0"/>
        <w:rPr>
          <w:rFonts w:eastAsia="Calibri" w:cs="Times New Roman"/>
          <w:sz w:val="28"/>
          <w:szCs w:val="28"/>
          <w:lang w:val="en-US"/>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rsidR="00EE0A54" w:rsidRPr="00F441BC" w:rsidRDefault="00EE0A54">
      <w:pPr>
        <w:spacing w:after="160" w:line="259" w:lineRule="auto"/>
        <w:ind w:firstLine="0"/>
        <w:jc w:val="left"/>
        <w:rPr>
          <w:rFonts w:eastAsia="Calibri" w:cs="Times New Roman"/>
          <w:b/>
          <w:bCs/>
          <w:sz w:val="28"/>
          <w:szCs w:val="27"/>
          <w:lang w:eastAsia="ru-RU"/>
        </w:rPr>
      </w:pPr>
      <w:r w:rsidRPr="00F441BC">
        <w:br w:type="page"/>
      </w:r>
    </w:p>
    <w:p w:rsidR="00087025" w:rsidRPr="00F441BC" w:rsidRDefault="00087025" w:rsidP="00E70FEE">
      <w:pPr>
        <w:pStyle w:val="3"/>
      </w:pPr>
      <w:r w:rsidRPr="00F441BC">
        <w:lastRenderedPageBreak/>
        <w:t>Влияние кода диагноза по МКБ-10 на группировку</w:t>
      </w:r>
    </w:p>
    <w:p w:rsidR="00087025" w:rsidRPr="00F441BC" w:rsidRDefault="00087025" w:rsidP="00BC1FF2">
      <w:pPr>
        <w:spacing w:line="240" w:lineRule="auto"/>
        <w:ind w:left="-142" w:right="-1" w:firstLine="851"/>
        <w:contextualSpacing/>
        <w:rPr>
          <w:rFonts w:eastAsia="Calibri" w:cs="Times New Roman"/>
          <w:sz w:val="28"/>
          <w:szCs w:val="28"/>
        </w:rPr>
      </w:pPr>
      <w:r w:rsidRPr="00F441BC">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441BC">
        <w:rPr>
          <w:rFonts w:eastAsia="Calibri" w:cs="Times New Roman"/>
          <w:sz w:val="28"/>
          <w:szCs w:val="28"/>
        </w:rPr>
        <w:t>Группировщиком</w:t>
      </w:r>
      <w:proofErr w:type="spellEnd"/>
      <w:r w:rsidRPr="00F441BC">
        <w:rPr>
          <w:rFonts w:eastAsia="Calibri" w:cs="Times New Roman"/>
          <w:sz w:val="28"/>
          <w:szCs w:val="28"/>
        </w:rPr>
        <w:t xml:space="preserve"> таким образом, что в одной строке </w:t>
      </w:r>
      <w:proofErr w:type="spellStart"/>
      <w:r w:rsidRPr="00F441BC">
        <w:rPr>
          <w:rFonts w:eastAsia="Calibri" w:cs="Times New Roman"/>
          <w:sz w:val="28"/>
          <w:szCs w:val="28"/>
        </w:rPr>
        <w:t>Группировщика</w:t>
      </w:r>
      <w:proofErr w:type="spellEnd"/>
      <w:r w:rsidRPr="00F441BC">
        <w:rPr>
          <w:rFonts w:eastAsia="Calibri" w:cs="Times New Roman"/>
          <w:sz w:val="28"/>
          <w:szCs w:val="28"/>
        </w:rPr>
        <w:t xml:space="preserve"> приведен код номенклатуры и код диагноза. </w:t>
      </w:r>
      <w:r w:rsidRPr="00F441BC">
        <w:rPr>
          <w:rFonts w:eastAsia="Calibri" w:cs="Times New Roman"/>
          <w:sz w:val="28"/>
          <w:szCs w:val="28"/>
          <w:lang w:val="en-US"/>
        </w:rPr>
        <w:t> </w:t>
      </w:r>
      <w:r w:rsidRPr="00F441BC">
        <w:rPr>
          <w:rFonts w:eastAsia="Calibri" w:cs="Times New Roman"/>
          <w:sz w:val="28"/>
          <w:szCs w:val="28"/>
        </w:rPr>
        <w:t>Пример:</w:t>
      </w:r>
    </w:p>
    <w:p w:rsidR="00087025" w:rsidRPr="00F441BC" w:rsidRDefault="00087025"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tblPr>
      <w:tblGrid>
        <w:gridCol w:w="890"/>
        <w:gridCol w:w="888"/>
        <w:gridCol w:w="1733"/>
        <w:gridCol w:w="1275"/>
        <w:gridCol w:w="710"/>
        <w:gridCol w:w="1443"/>
        <w:gridCol w:w="966"/>
        <w:gridCol w:w="2091"/>
      </w:tblGrid>
      <w:tr w:rsidR="004671C0" w:rsidRPr="00F441BC" w:rsidTr="00A64328">
        <w:tc>
          <w:tcPr>
            <w:tcW w:w="445"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по</w:t>
            </w:r>
            <w:proofErr w:type="spellEnd"/>
            <w:r w:rsidRPr="00F441BC">
              <w:rPr>
                <w:rFonts w:eastAsia="Times New Roman" w:cs="Times New Roman"/>
                <w:bCs/>
                <w:szCs w:val="24"/>
              </w:rPr>
              <w:t xml:space="preserve"> МКБ-10</w:t>
            </w:r>
          </w:p>
        </w:tc>
        <w:tc>
          <w:tcPr>
            <w:tcW w:w="444"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по</w:t>
            </w:r>
            <w:proofErr w:type="spellEnd"/>
            <w:r w:rsidRPr="00F441BC">
              <w:rPr>
                <w:rFonts w:eastAsia="Times New Roman" w:cs="Times New Roman"/>
                <w:bCs/>
                <w:szCs w:val="24"/>
              </w:rPr>
              <w:t xml:space="preserve"> МКБ-10 (2)</w:t>
            </w:r>
          </w:p>
        </w:tc>
        <w:tc>
          <w:tcPr>
            <w:tcW w:w="867"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услуги</w:t>
            </w:r>
            <w:proofErr w:type="spellEnd"/>
          </w:p>
        </w:tc>
        <w:tc>
          <w:tcPr>
            <w:tcW w:w="638"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Возраст</w:t>
            </w:r>
            <w:proofErr w:type="spellEnd"/>
          </w:p>
        </w:tc>
        <w:tc>
          <w:tcPr>
            <w:tcW w:w="355"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Пол</w:t>
            </w:r>
            <w:proofErr w:type="spellEnd"/>
          </w:p>
        </w:tc>
        <w:tc>
          <w:tcPr>
            <w:tcW w:w="722"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Длитель</w:t>
            </w:r>
            <w:r w:rsidR="00A64328" w:rsidRPr="00F441BC">
              <w:rPr>
                <w:rFonts w:eastAsia="Times New Roman" w:cs="Times New Roman"/>
                <w:bCs/>
                <w:szCs w:val="24"/>
              </w:rPr>
              <w:t>-</w:t>
            </w:r>
            <w:r w:rsidRPr="00F441BC">
              <w:rPr>
                <w:rFonts w:eastAsia="Times New Roman" w:cs="Times New Roman"/>
                <w:bCs/>
                <w:szCs w:val="24"/>
              </w:rPr>
              <w:t>ность</w:t>
            </w:r>
            <w:proofErr w:type="spellEnd"/>
          </w:p>
        </w:tc>
        <w:tc>
          <w:tcPr>
            <w:tcW w:w="483"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c>
          <w:tcPr>
            <w:tcW w:w="1046" w:type="pct"/>
            <w:shd w:val="clear" w:color="auto" w:fill="FFFFFF" w:themeFill="background1"/>
            <w:vAlign w:val="center"/>
          </w:tcPr>
          <w:p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Комментарий</w:t>
            </w:r>
            <w:proofErr w:type="spellEnd"/>
          </w:p>
        </w:tc>
      </w:tr>
      <w:tr w:rsidR="004671C0" w:rsidRPr="00F441BC" w:rsidTr="00A64328">
        <w:tc>
          <w:tcPr>
            <w:tcW w:w="445"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444"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867" w:type="pct"/>
            <w:shd w:val="clear" w:color="auto" w:fill="FFFFFF" w:themeFill="background1"/>
          </w:tcPr>
          <w:p w:rsidR="0098503E" w:rsidRPr="00F441BC" w:rsidRDefault="0098503E" w:rsidP="00BC1FF2">
            <w:pPr>
              <w:spacing w:line="240" w:lineRule="auto"/>
              <w:ind w:firstLine="0"/>
              <w:rPr>
                <w:rFonts w:eastAsia="Times New Roman" w:cs="Times New Roman"/>
                <w:szCs w:val="24"/>
                <w:lang w:val="ru-RU"/>
              </w:rPr>
            </w:pPr>
            <w:r w:rsidRPr="00F441BC">
              <w:rPr>
                <w:rFonts w:eastAsia="Times New Roman" w:cs="Times New Roman"/>
                <w:szCs w:val="24"/>
              </w:rPr>
              <w:t>A16.09.00</w:t>
            </w:r>
            <w:r w:rsidRPr="00F441BC">
              <w:rPr>
                <w:rFonts w:eastAsia="Times New Roman" w:cs="Times New Roman"/>
                <w:szCs w:val="24"/>
                <w:lang w:val="ru-RU"/>
              </w:rPr>
              <w:t>7</w:t>
            </w:r>
          </w:p>
        </w:tc>
        <w:tc>
          <w:tcPr>
            <w:tcW w:w="638"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355"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722"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483" w:type="pct"/>
            <w:shd w:val="clear" w:color="auto" w:fill="FFFFFF" w:themeFill="background1"/>
          </w:tcPr>
          <w:p w:rsidR="0098503E" w:rsidRPr="00F441BC" w:rsidRDefault="00CD3FA5" w:rsidP="00BC1FF2">
            <w:pPr>
              <w:spacing w:line="240" w:lineRule="auto"/>
              <w:ind w:firstLine="0"/>
              <w:rPr>
                <w:rFonts w:eastAsia="Times New Roman" w:cs="Times New Roman"/>
                <w:szCs w:val="24"/>
                <w:lang w:val="ru-RU"/>
              </w:rPr>
            </w:pPr>
            <w:r w:rsidRPr="00F441BC">
              <w:rPr>
                <w:rFonts w:eastAsia="Times New Roman" w:cs="Times New Roman"/>
                <w:szCs w:val="24"/>
              </w:rPr>
              <w:t>225</w:t>
            </w:r>
          </w:p>
        </w:tc>
        <w:tc>
          <w:tcPr>
            <w:tcW w:w="1046" w:type="pct"/>
            <w:shd w:val="clear" w:color="auto" w:fill="FFFFFF" w:themeFill="background1"/>
          </w:tcPr>
          <w:p w:rsidR="0098503E" w:rsidRPr="00F441BC" w:rsidRDefault="0098503E" w:rsidP="00BC1FF2">
            <w:pPr>
              <w:spacing w:line="240" w:lineRule="auto"/>
              <w:ind w:firstLine="0"/>
              <w:jc w:val="left"/>
              <w:rPr>
                <w:rFonts w:eastAsia="Times New Roman" w:cs="Times New Roman"/>
                <w:szCs w:val="24"/>
                <w:lang w:val="ru-RU"/>
              </w:rPr>
            </w:pPr>
            <w:r w:rsidRPr="00F441BC">
              <w:rPr>
                <w:rFonts w:eastAsia="Times New Roman" w:cs="Times New Roman"/>
                <w:szCs w:val="24"/>
                <w:lang w:val="ru-RU"/>
              </w:rPr>
              <w:t xml:space="preserve">Диагноз не влияет на группировку, и случай </w:t>
            </w:r>
            <w:r w:rsidRPr="00F441BC">
              <w:rPr>
                <w:rFonts w:eastAsia="Times New Roman" w:cs="Times New Roman"/>
                <w:szCs w:val="24"/>
              </w:rPr>
              <w:t> </w:t>
            </w:r>
            <w:r w:rsidR="00CD3FA5" w:rsidRPr="00F441BC">
              <w:rPr>
                <w:rFonts w:eastAsia="Times New Roman" w:cs="Times New Roman"/>
                <w:szCs w:val="24"/>
                <w:lang w:val="ru-RU"/>
              </w:rPr>
              <w:t>относится к КСГ 225</w:t>
            </w:r>
            <w:r w:rsidRPr="00F441BC">
              <w:rPr>
                <w:rFonts w:eastAsia="Times New Roman" w:cs="Times New Roman"/>
                <w:szCs w:val="24"/>
                <w:lang w:val="ru-RU"/>
              </w:rPr>
              <w:t xml:space="preserve"> независимо от диагноза </w:t>
            </w:r>
          </w:p>
        </w:tc>
      </w:tr>
      <w:tr w:rsidR="004671C0" w:rsidRPr="00F441BC" w:rsidTr="00A64328">
        <w:tc>
          <w:tcPr>
            <w:tcW w:w="445"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C.</w:t>
            </w:r>
          </w:p>
        </w:tc>
        <w:tc>
          <w:tcPr>
            <w:tcW w:w="444"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867" w:type="pct"/>
            <w:shd w:val="clear" w:color="auto" w:fill="FFFFFF" w:themeFill="background1"/>
          </w:tcPr>
          <w:p w:rsidR="0098503E" w:rsidRPr="00F441BC" w:rsidRDefault="0098503E" w:rsidP="00BC1FF2">
            <w:pPr>
              <w:spacing w:line="240" w:lineRule="auto"/>
              <w:ind w:firstLine="0"/>
              <w:rPr>
                <w:rFonts w:eastAsia="Times New Roman" w:cs="Times New Roman"/>
                <w:szCs w:val="24"/>
                <w:lang w:val="ru-RU"/>
              </w:rPr>
            </w:pPr>
            <w:r w:rsidRPr="00F441BC">
              <w:rPr>
                <w:rFonts w:eastAsia="Times New Roman" w:cs="Times New Roman"/>
                <w:szCs w:val="24"/>
              </w:rPr>
              <w:t>A16.09.00</w:t>
            </w:r>
            <w:r w:rsidRPr="00F441BC">
              <w:rPr>
                <w:rFonts w:eastAsia="Times New Roman" w:cs="Times New Roman"/>
                <w:szCs w:val="24"/>
                <w:lang w:val="ru-RU"/>
              </w:rPr>
              <w:t>7</w:t>
            </w:r>
          </w:p>
        </w:tc>
        <w:tc>
          <w:tcPr>
            <w:tcW w:w="638"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355"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722" w:type="pct"/>
            <w:shd w:val="clear" w:color="auto" w:fill="FFFFFF" w:themeFill="background1"/>
          </w:tcPr>
          <w:p w:rsidR="0098503E" w:rsidRPr="00F441BC" w:rsidRDefault="0098503E" w:rsidP="00BC1FF2">
            <w:pPr>
              <w:spacing w:line="240" w:lineRule="auto"/>
              <w:ind w:firstLine="0"/>
              <w:rPr>
                <w:rFonts w:eastAsia="Times New Roman" w:cs="Times New Roman"/>
                <w:szCs w:val="24"/>
              </w:rPr>
            </w:pPr>
          </w:p>
        </w:tc>
        <w:tc>
          <w:tcPr>
            <w:tcW w:w="483" w:type="pct"/>
            <w:shd w:val="clear" w:color="auto" w:fill="FFFFFF" w:themeFill="background1"/>
          </w:tcPr>
          <w:p w:rsidR="0098503E" w:rsidRPr="00F441BC" w:rsidRDefault="00CD3FA5" w:rsidP="00BC1FF2">
            <w:pPr>
              <w:spacing w:line="240" w:lineRule="auto"/>
              <w:ind w:firstLine="0"/>
              <w:rPr>
                <w:rFonts w:eastAsia="Times New Roman" w:cs="Times New Roman"/>
                <w:szCs w:val="24"/>
              </w:rPr>
            </w:pPr>
            <w:r w:rsidRPr="00F441BC">
              <w:rPr>
                <w:rFonts w:eastAsia="Times New Roman" w:cs="Times New Roman"/>
                <w:szCs w:val="24"/>
              </w:rPr>
              <w:t>141</w:t>
            </w:r>
          </w:p>
        </w:tc>
        <w:tc>
          <w:tcPr>
            <w:tcW w:w="1046" w:type="pct"/>
            <w:shd w:val="clear" w:color="auto" w:fill="FFFFFF" w:themeFill="background1"/>
          </w:tcPr>
          <w:p w:rsidR="0098503E" w:rsidRPr="00F441BC" w:rsidRDefault="00CD3FA5" w:rsidP="00BC1FF2">
            <w:pPr>
              <w:spacing w:line="240" w:lineRule="auto"/>
              <w:ind w:firstLine="0"/>
              <w:jc w:val="left"/>
              <w:rPr>
                <w:rFonts w:eastAsia="Times New Roman" w:cs="Times New Roman"/>
                <w:szCs w:val="24"/>
                <w:lang w:val="ru-RU"/>
              </w:rPr>
            </w:pPr>
            <w:r w:rsidRPr="00F441BC">
              <w:rPr>
                <w:rFonts w:eastAsia="Times New Roman" w:cs="Times New Roman"/>
                <w:szCs w:val="24"/>
                <w:lang w:val="ru-RU"/>
              </w:rPr>
              <w:t>Случай относится к КСГ 141</w:t>
            </w:r>
            <w:r w:rsidR="0098503E" w:rsidRPr="00F441BC">
              <w:rPr>
                <w:rFonts w:eastAsia="Times New Roman" w:cs="Times New Roman"/>
                <w:szCs w:val="24"/>
                <w:lang w:val="ru-RU"/>
              </w:rPr>
              <w:t xml:space="preserve"> при комбинации кода услуги и любого диагноза, входящего в класс «С»</w:t>
            </w:r>
          </w:p>
        </w:tc>
      </w:tr>
    </w:tbl>
    <w:p w:rsidR="003C260C" w:rsidRPr="00F441BC" w:rsidRDefault="003C260C" w:rsidP="00AD68B7"/>
    <w:p w:rsidR="00087025" w:rsidRPr="00F441BC" w:rsidRDefault="001B7E07" w:rsidP="00BC1FF2">
      <w:pPr>
        <w:pStyle w:val="1"/>
      </w:pPr>
      <w:r w:rsidRPr="00F441BC">
        <w:t xml:space="preserve">3. </w:t>
      </w:r>
      <w:r w:rsidR="00087025" w:rsidRPr="00F441BC">
        <w:t>Правила выделения и применения подгрупп</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Рекомендациями предусмотрено выделение подгрупп в составе стандартных КСГ.</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Настоящие правила регламентируют подходы к выделению подгру</w:t>
      </w:r>
      <w:proofErr w:type="gramStart"/>
      <w:r w:rsidRPr="00F441BC">
        <w:rPr>
          <w:rFonts w:eastAsia="Calibri" w:cs="Times New Roman"/>
          <w:sz w:val="28"/>
          <w:szCs w:val="28"/>
        </w:rPr>
        <w:t>пп в стр</w:t>
      </w:r>
      <w:proofErr w:type="gramEnd"/>
      <w:r w:rsidRPr="00F441BC">
        <w:rPr>
          <w:rFonts w:eastAsia="Calibri" w:cs="Times New Roman"/>
          <w:sz w:val="28"/>
          <w:szCs w:val="28"/>
        </w:rPr>
        <w:t>уктуре клинико-статистических групп (КСГ) и их применению для оплаты медицинской помощи.</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Модель КСГ, представленн</w:t>
      </w:r>
      <w:r w:rsidR="0089221E" w:rsidRPr="00F441BC">
        <w:rPr>
          <w:rFonts w:eastAsia="Calibri" w:cs="Times New Roman"/>
          <w:sz w:val="28"/>
          <w:szCs w:val="28"/>
        </w:rPr>
        <w:t xml:space="preserve">ая в Рекомендациях, содержит </w:t>
      </w:r>
      <w:r w:rsidR="00AD68B7" w:rsidRPr="00F441BC">
        <w:rPr>
          <w:rFonts w:eastAsia="Calibri" w:cs="Times New Roman"/>
          <w:sz w:val="28"/>
          <w:szCs w:val="28"/>
        </w:rPr>
        <w:t>343</w:t>
      </w:r>
      <w:r w:rsidRPr="00F441BC">
        <w:rPr>
          <w:rFonts w:eastAsia="Calibri" w:cs="Times New Roman"/>
          <w:sz w:val="28"/>
          <w:szCs w:val="28"/>
        </w:rPr>
        <w:t xml:space="preserve"> групп</w:t>
      </w:r>
      <w:r w:rsidR="0089221E" w:rsidRPr="00F441BC">
        <w:rPr>
          <w:rFonts w:eastAsia="Calibri" w:cs="Times New Roman"/>
          <w:sz w:val="28"/>
          <w:szCs w:val="28"/>
        </w:rPr>
        <w:t xml:space="preserve"> для круглосуточного стационара и </w:t>
      </w:r>
      <w:r w:rsidR="00AD68B7" w:rsidRPr="00F441BC">
        <w:rPr>
          <w:rFonts w:eastAsia="Calibri" w:cs="Times New Roman"/>
          <w:sz w:val="28"/>
          <w:szCs w:val="28"/>
        </w:rPr>
        <w:t>134</w:t>
      </w:r>
      <w:r w:rsidR="0089221E" w:rsidRPr="00F441BC">
        <w:rPr>
          <w:rFonts w:eastAsia="Calibri" w:cs="Times New Roman"/>
          <w:sz w:val="28"/>
          <w:szCs w:val="28"/>
        </w:rPr>
        <w:t xml:space="preserve"> группы для дневного стационара</w:t>
      </w:r>
      <w:r w:rsidRPr="00F441BC">
        <w:rPr>
          <w:rFonts w:eastAsia="Calibri" w:cs="Times New Roman"/>
          <w:sz w:val="28"/>
          <w:szCs w:val="28"/>
        </w:rPr>
        <w:t xml:space="preserve">,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тоже время, регионы, которые переходят на оплату по системе КСГ от более детализированных методов оплаты (</w:t>
      </w:r>
      <w:proofErr w:type="spellStart"/>
      <w:r w:rsidRPr="00F441BC">
        <w:rPr>
          <w:rFonts w:eastAsia="Calibri" w:cs="Times New Roman"/>
          <w:sz w:val="28"/>
          <w:szCs w:val="28"/>
        </w:rPr>
        <w:t>МЭСы</w:t>
      </w:r>
      <w:proofErr w:type="spellEnd"/>
      <w:r w:rsidRPr="00F441BC">
        <w:rPr>
          <w:rFonts w:eastAsia="Calibri" w:cs="Times New Roman"/>
          <w:sz w:val="28"/>
          <w:szCs w:val="28"/>
        </w:rPr>
        <w:t xml:space="preserve">,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w:t>
      </w:r>
      <w:proofErr w:type="spellStart"/>
      <w:r w:rsidRPr="00F441BC">
        <w:rPr>
          <w:rFonts w:eastAsia="Calibri" w:cs="Times New Roman"/>
          <w:sz w:val="28"/>
          <w:szCs w:val="28"/>
        </w:rPr>
        <w:t>дезагрегации</w:t>
      </w:r>
      <w:proofErr w:type="spellEnd"/>
      <w:r w:rsidRPr="00F441BC">
        <w:rPr>
          <w:rFonts w:eastAsia="Calibri" w:cs="Times New Roman"/>
          <w:sz w:val="28"/>
          <w:szCs w:val="28"/>
        </w:rPr>
        <w:t xml:space="preserve">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Увеличение количества групп должно осуществляться только через </w:t>
      </w:r>
      <w:r w:rsidRPr="00F441BC">
        <w:rPr>
          <w:rFonts w:eastAsia="Calibri" w:cs="Times New Roman"/>
          <w:b/>
          <w:i/>
          <w:sz w:val="28"/>
          <w:szCs w:val="28"/>
        </w:rPr>
        <w:t>выделение подгру</w:t>
      </w:r>
      <w:proofErr w:type="gramStart"/>
      <w:r w:rsidRPr="00F441BC">
        <w:rPr>
          <w:rFonts w:eastAsia="Calibri" w:cs="Times New Roman"/>
          <w:b/>
          <w:i/>
          <w:sz w:val="28"/>
          <w:szCs w:val="28"/>
        </w:rPr>
        <w:t>пп в стр</w:t>
      </w:r>
      <w:proofErr w:type="gramEnd"/>
      <w:r w:rsidRPr="00F441BC">
        <w:rPr>
          <w:rFonts w:eastAsia="Calibri" w:cs="Times New Roman"/>
          <w:b/>
          <w:i/>
          <w:sz w:val="28"/>
          <w:szCs w:val="28"/>
        </w:rPr>
        <w:t>уктуре стандартного перечня КСГ</w:t>
      </w:r>
      <w:r w:rsidRPr="00F441BC">
        <w:rPr>
          <w:rFonts w:eastAsia="Calibri" w:cs="Times New Roman"/>
          <w:sz w:val="28"/>
          <w:szCs w:val="28"/>
        </w:rPr>
        <w:t>. При этом необходимо придерживаться следующих правил:</w:t>
      </w:r>
    </w:p>
    <w:p w:rsidR="00087025" w:rsidRPr="00F441BC" w:rsidRDefault="00087025" w:rsidP="00BC1FF2">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F441BC" w:rsidRDefault="00087025" w:rsidP="00BC1FF2">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EE0A54" w:rsidRPr="00F441BC" w:rsidRDefault="00EE0A54"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Пример:</w:t>
      </w: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912"/>
        <w:gridCol w:w="7229"/>
        <w:gridCol w:w="1640"/>
      </w:tblGrid>
      <w:tr w:rsidR="004671C0" w:rsidRPr="00F441BC" w:rsidTr="00C63317">
        <w:trPr>
          <w:cantSplit/>
          <w:trHeight w:val="288"/>
        </w:trPr>
        <w:tc>
          <w:tcPr>
            <w:tcW w:w="912"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 xml:space="preserve">№ </w:t>
            </w:r>
            <w:r w:rsidRPr="00F441BC">
              <w:rPr>
                <w:rFonts w:eastAsia="Times New Roman" w:cs="Times New Roman"/>
                <w:bCs/>
                <w:szCs w:val="24"/>
                <w:lang w:val="en-US"/>
              </w:rPr>
              <w:t>КСГ</w:t>
            </w:r>
          </w:p>
        </w:tc>
        <w:tc>
          <w:tcPr>
            <w:tcW w:w="7229"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proofErr w:type="spellStart"/>
            <w:r w:rsidRPr="00F441BC">
              <w:rPr>
                <w:rFonts w:eastAsia="Times New Roman" w:cs="Times New Roman"/>
                <w:bCs/>
                <w:szCs w:val="24"/>
                <w:lang w:val="en-US"/>
              </w:rPr>
              <w:t>Наименование</w:t>
            </w:r>
            <w:proofErr w:type="spellEnd"/>
            <w:r w:rsidRPr="00F441BC">
              <w:rPr>
                <w:rFonts w:eastAsia="Times New Roman" w:cs="Times New Roman"/>
                <w:bCs/>
                <w:szCs w:val="24"/>
                <w:lang w:val="en-US"/>
              </w:rPr>
              <w:t xml:space="preserve"> КСГ</w:t>
            </w:r>
          </w:p>
        </w:tc>
        <w:tc>
          <w:tcPr>
            <w:tcW w:w="1640"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КЗ</w:t>
            </w:r>
          </w:p>
        </w:tc>
      </w:tr>
      <w:tr w:rsidR="004671C0" w:rsidRPr="00F441BC" w:rsidTr="00C63317">
        <w:trPr>
          <w:cantSplit/>
          <w:trHeight w:val="288"/>
        </w:trPr>
        <w:tc>
          <w:tcPr>
            <w:tcW w:w="912" w:type="dxa"/>
            <w:shd w:val="clear" w:color="auto" w:fill="FFFFFF" w:themeFill="background1"/>
            <w:noWrap/>
            <w:vAlign w:val="center"/>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w:t>
            </w:r>
          </w:p>
        </w:tc>
        <w:tc>
          <w:tcPr>
            <w:tcW w:w="7229" w:type="dxa"/>
            <w:shd w:val="clear" w:color="auto" w:fill="FFFFFF" w:themeFill="background1"/>
            <w:noWrap/>
            <w:vAlign w:val="center"/>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w:t>
            </w:r>
          </w:p>
        </w:tc>
        <w:tc>
          <w:tcPr>
            <w:tcW w:w="1640" w:type="dxa"/>
            <w:shd w:val="clear" w:color="auto" w:fill="FFFFFF" w:themeFill="background1"/>
            <w:noWrap/>
            <w:vAlign w:val="center"/>
          </w:tcPr>
          <w:p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4,5</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885"/>
        <w:gridCol w:w="7229"/>
        <w:gridCol w:w="1667"/>
      </w:tblGrid>
      <w:tr w:rsidR="004671C0" w:rsidRPr="00F441BC" w:rsidTr="00C63317">
        <w:trPr>
          <w:cantSplit/>
          <w:trHeight w:val="288"/>
        </w:trPr>
        <w:tc>
          <w:tcPr>
            <w:tcW w:w="885" w:type="dxa"/>
            <w:shd w:val="clear" w:color="auto" w:fill="FFFFFF" w:themeFill="background1"/>
            <w:noWrap/>
            <w:vAlign w:val="bottom"/>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lang w:val="en-US"/>
              </w:rPr>
              <w:t>КСГ</w:t>
            </w:r>
          </w:p>
        </w:tc>
        <w:tc>
          <w:tcPr>
            <w:tcW w:w="7229" w:type="dxa"/>
            <w:shd w:val="clear" w:color="auto" w:fill="FFFFFF" w:themeFill="background1"/>
            <w:noWrap/>
            <w:vAlign w:val="bottom"/>
            <w:hideMark/>
          </w:tcPr>
          <w:p w:rsidR="00087025" w:rsidRPr="00F441BC" w:rsidRDefault="00087025" w:rsidP="00BC1FF2">
            <w:pPr>
              <w:spacing w:line="240" w:lineRule="auto"/>
              <w:ind w:firstLine="0"/>
              <w:jc w:val="center"/>
              <w:rPr>
                <w:rFonts w:eastAsia="Times New Roman" w:cs="Times New Roman"/>
                <w:bCs/>
                <w:szCs w:val="24"/>
                <w:lang w:val="en-US"/>
              </w:rPr>
            </w:pPr>
            <w:proofErr w:type="spellStart"/>
            <w:r w:rsidRPr="00F441BC">
              <w:rPr>
                <w:rFonts w:eastAsia="Times New Roman" w:cs="Times New Roman"/>
                <w:bCs/>
                <w:szCs w:val="24"/>
                <w:lang w:val="en-US"/>
              </w:rPr>
              <w:t>Наименование</w:t>
            </w:r>
            <w:proofErr w:type="spellEnd"/>
            <w:r w:rsidRPr="00F441BC">
              <w:rPr>
                <w:rFonts w:eastAsia="Times New Roman" w:cs="Times New Roman"/>
                <w:bCs/>
                <w:szCs w:val="24"/>
                <w:lang w:val="en-US"/>
              </w:rPr>
              <w:t xml:space="preserve"> КСГ</w:t>
            </w:r>
          </w:p>
        </w:tc>
        <w:tc>
          <w:tcPr>
            <w:tcW w:w="1667" w:type="dxa"/>
            <w:shd w:val="clear" w:color="auto" w:fill="FFFFFF" w:themeFill="background1"/>
            <w:noWrap/>
            <w:vAlign w:val="bottom"/>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КЗ</w:t>
            </w:r>
          </w:p>
        </w:tc>
      </w:tr>
      <w:tr w:rsidR="004671C0" w:rsidRPr="00F441BC" w:rsidTr="00C63317">
        <w:trPr>
          <w:cantSplit/>
          <w:trHeight w:val="288"/>
        </w:trPr>
        <w:tc>
          <w:tcPr>
            <w:tcW w:w="885" w:type="dxa"/>
            <w:shd w:val="clear" w:color="auto" w:fill="FFFFFF" w:themeFill="background1"/>
            <w:noWrap/>
            <w:vAlign w:val="bottom"/>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25.1</w:t>
            </w:r>
          </w:p>
        </w:tc>
        <w:tc>
          <w:tcPr>
            <w:tcW w:w="7229" w:type="dxa"/>
            <w:shd w:val="clear" w:color="auto" w:fill="FFFFFF" w:themeFill="background1"/>
            <w:vAlign w:val="bottom"/>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3,15</w:t>
            </w:r>
          </w:p>
        </w:tc>
      </w:tr>
      <w:tr w:rsidR="004671C0" w:rsidRPr="00F441BC" w:rsidTr="00C63317">
        <w:trPr>
          <w:cantSplit/>
          <w:trHeight w:val="288"/>
        </w:trPr>
        <w:tc>
          <w:tcPr>
            <w:tcW w:w="885" w:type="dxa"/>
            <w:shd w:val="clear" w:color="auto" w:fill="FFFFFF" w:themeFill="background1"/>
            <w:noWrap/>
            <w:vAlign w:val="bottom"/>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25.2</w:t>
            </w:r>
          </w:p>
        </w:tc>
        <w:tc>
          <w:tcPr>
            <w:tcW w:w="7229" w:type="dxa"/>
            <w:shd w:val="clear" w:color="auto" w:fill="FFFFFF" w:themeFill="background1"/>
            <w:vAlign w:val="bottom"/>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6,52</w:t>
            </w:r>
          </w:p>
        </w:tc>
      </w:tr>
    </w:tbl>
    <w:p w:rsidR="00087025" w:rsidRPr="00F441BC" w:rsidRDefault="00087025" w:rsidP="00BC1FF2">
      <w:pPr>
        <w:spacing w:line="240" w:lineRule="auto"/>
        <w:ind w:firstLine="720"/>
        <w:rPr>
          <w:rFonts w:eastAsia="Calibri" w:cs="Times New Roman"/>
          <w:sz w:val="28"/>
          <w:szCs w:val="28"/>
        </w:rPr>
      </w:pP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Формирование подгрупп может осуществляться следующими основными способами:</w:t>
      </w:r>
    </w:p>
    <w:p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1-й способ: выделение подгрупп с использованием справочников МКБ-10 и Номенклатуры.</w:t>
      </w:r>
    </w:p>
    <w:p w:rsidR="00087025" w:rsidRPr="00F441BC" w:rsidRDefault="00087025"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roofErr w:type="gramEnd"/>
    </w:p>
    <w:p w:rsidR="00087025" w:rsidRPr="00F441BC" w:rsidRDefault="00087025" w:rsidP="00BC1FF2">
      <w:pPr>
        <w:spacing w:line="240" w:lineRule="auto"/>
        <w:ind w:firstLine="720"/>
        <w:rPr>
          <w:rFonts w:eastAsia="Calibri" w:cs="Times New Roman"/>
          <w:b/>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из кодов МКБ-10 и Номенклатуры, входящих </w:t>
      </w:r>
      <w:proofErr w:type="gramStart"/>
      <w:r w:rsidRPr="00F441BC">
        <w:rPr>
          <w:rFonts w:eastAsia="Calibri" w:cs="Times New Roman"/>
          <w:i/>
          <w:sz w:val="28"/>
          <w:szCs w:val="28"/>
        </w:rPr>
        <w:t>в</w:t>
      </w:r>
      <w:proofErr w:type="gramEnd"/>
      <w:r w:rsidRPr="00F441BC">
        <w:rPr>
          <w:rFonts w:eastAsia="Calibri" w:cs="Times New Roman"/>
          <w:i/>
          <w:sz w:val="28"/>
          <w:szCs w:val="28"/>
        </w:rPr>
        <w:t xml:space="preserve"> разные базовые КСГ, не допускается.</w:t>
      </w:r>
    </w:p>
    <w:p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2-й способ: выделение подгрупп через введение дополнительных классификационных критериев.</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F441BC" w:rsidRDefault="00087025" w:rsidP="00BC1FF2">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F441BC" w:rsidRDefault="00087025" w:rsidP="00BC1FF2">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применение дополнительного классификационного критерия легко проконтролировать.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b/>
          <w:i/>
          <w:sz w:val="28"/>
          <w:szCs w:val="28"/>
        </w:rPr>
        <w:t>Примеры дополнительных классификационных критериев:</w:t>
      </w:r>
    </w:p>
    <w:p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lastRenderedPageBreak/>
        <w:t xml:space="preserve">длительное пребывание в реанимации или использование дорогостоящих реанимационных технологий, таких как: ИВЛ, внутриаортальная баллонная </w:t>
      </w:r>
      <w:proofErr w:type="spellStart"/>
      <w:r w:rsidRPr="00F441BC">
        <w:rPr>
          <w:rFonts w:eastAsia="Calibri" w:cs="Times New Roman"/>
          <w:sz w:val="28"/>
          <w:szCs w:val="28"/>
        </w:rPr>
        <w:t>контрпульсация</w:t>
      </w:r>
      <w:proofErr w:type="spellEnd"/>
      <w:r w:rsidRPr="00F441BC">
        <w:rPr>
          <w:rFonts w:eastAsia="Calibri" w:cs="Times New Roman"/>
          <w:sz w:val="28"/>
          <w:szCs w:val="28"/>
        </w:rPr>
        <w:t xml:space="preserve">, экстракорпоральная мембранная </w:t>
      </w:r>
      <w:proofErr w:type="spellStart"/>
      <w:r w:rsidRPr="00F441BC">
        <w:rPr>
          <w:rFonts w:eastAsia="Calibri" w:cs="Times New Roman"/>
          <w:sz w:val="28"/>
          <w:szCs w:val="28"/>
        </w:rPr>
        <w:t>оксигенация</w:t>
      </w:r>
      <w:proofErr w:type="spellEnd"/>
      <w:r w:rsidRPr="00F441BC">
        <w:rPr>
          <w:rFonts w:eastAsia="Calibri" w:cs="Times New Roman"/>
          <w:sz w:val="28"/>
          <w:szCs w:val="28"/>
        </w:rPr>
        <w:t>;</w:t>
      </w:r>
    </w:p>
    <w:p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чрезмерное превышение стандартного среднего пребывания по ряду КСГ;</w:t>
      </w:r>
    </w:p>
    <w:p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тяжесть состояния больных, характеризующаяся однозначными клиническими критериями;</w:t>
      </w:r>
    </w:p>
    <w:p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осложнение, серьезное сопутствующее заболевание;</w:t>
      </w:r>
    </w:p>
    <w:p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оказание медицинской помощи на разных этапах маршрутизации пациентов.</w:t>
      </w:r>
    </w:p>
    <w:p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F441BC">
        <w:rPr>
          <w:rFonts w:eastAsia="Calibri" w:cs="Times New Roman"/>
          <w:i/>
          <w:sz w:val="28"/>
          <w:szCs w:val="28"/>
        </w:rPr>
        <w:t>большая</w:t>
      </w:r>
      <w:proofErr w:type="gramEnd"/>
      <w:r w:rsidRPr="00F441BC">
        <w:rPr>
          <w:rFonts w:eastAsia="Calibri" w:cs="Times New Roman"/>
          <w:i/>
          <w:sz w:val="28"/>
          <w:szCs w:val="28"/>
        </w:rPr>
        <w:t xml:space="preserve"> </w:t>
      </w:r>
      <w:proofErr w:type="spellStart"/>
      <w:r w:rsidRPr="00F441BC">
        <w:rPr>
          <w:rFonts w:eastAsia="Calibri" w:cs="Times New Roman"/>
          <w:i/>
          <w:sz w:val="28"/>
          <w:szCs w:val="28"/>
        </w:rPr>
        <w:t>затратоемкость</w:t>
      </w:r>
      <w:proofErr w:type="spellEnd"/>
      <w:r w:rsidRPr="00F441BC">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F441BC">
        <w:rPr>
          <w:rFonts w:eastAsia="Calibri" w:cs="Times New Roman"/>
          <w:sz w:val="28"/>
          <w:szCs w:val="28"/>
        </w:rPr>
        <w:t>с</w:t>
      </w:r>
      <w:proofErr w:type="gramEnd"/>
      <w:r w:rsidRPr="00F441BC">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925D45" w:rsidRPr="00F441BC" w:rsidRDefault="00925D45" w:rsidP="00BC1FF2">
      <w:pPr>
        <w:spacing w:line="240" w:lineRule="auto"/>
        <w:ind w:firstLine="720"/>
        <w:rPr>
          <w:rFonts w:eastAsia="Calibri" w:cs="Times New Roman"/>
          <w:b/>
          <w:sz w:val="28"/>
          <w:szCs w:val="28"/>
        </w:rPr>
      </w:pPr>
    </w:p>
    <w:p w:rsidR="00087025" w:rsidRPr="00F441BC" w:rsidRDefault="00087025" w:rsidP="00BC1FF2">
      <w:pPr>
        <w:spacing w:line="240" w:lineRule="auto"/>
        <w:ind w:firstLine="720"/>
        <w:rPr>
          <w:rFonts w:eastAsia="Calibri" w:cs="Times New Roman"/>
          <w:b/>
          <w:sz w:val="28"/>
          <w:szCs w:val="28"/>
        </w:rPr>
      </w:pPr>
      <w:r w:rsidRPr="00F441BC">
        <w:rPr>
          <w:rFonts w:eastAsia="Calibri" w:cs="Times New Roman"/>
          <w:b/>
          <w:sz w:val="28"/>
          <w:szCs w:val="28"/>
        </w:rPr>
        <w:t>Расчет весовых коэффициентов подгрупп</w:t>
      </w: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441BC">
        <w:rPr>
          <w:rFonts w:eastAsia="Calibri" w:cs="Times New Roman"/>
          <w:b/>
          <w:i/>
          <w:sz w:val="28"/>
          <w:szCs w:val="28"/>
        </w:rPr>
        <w:t>чтобы средневзвешенный КЗ подгрупп (СКЗ) равнялся коэффициенту затратоемкости базовой группы.</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087025" w:rsidRPr="00F441BC" w:rsidRDefault="00087025" w:rsidP="00BC1FF2">
      <w:pPr>
        <w:spacing w:line="240" w:lineRule="auto"/>
        <w:ind w:firstLine="360"/>
        <w:rPr>
          <w:rFonts w:eastAsia="Calibri" w:cs="Times New Roman"/>
          <w:sz w:val="28"/>
          <w:szCs w:val="28"/>
        </w:rPr>
      </w:pPr>
      <w:r w:rsidRPr="00F441BC">
        <w:rPr>
          <w:rFonts w:eastAsia="Calibri" w:cs="Times New Roman"/>
          <w:sz w:val="28"/>
          <w:szCs w:val="28"/>
        </w:rPr>
        <w:t>СКЗ рассчитывается по формуле:</w:t>
      </w:r>
    </w:p>
    <w:p w:rsidR="00087025" w:rsidRPr="00F441BC" w:rsidRDefault="00087025" w:rsidP="00BC1FF2">
      <w:pPr>
        <w:spacing w:line="240" w:lineRule="auto"/>
        <w:ind w:left="-397" w:firstLine="36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1pt" o:ole="">
            <v:imagedata r:id="rId8" o:title=""/>
          </v:shape>
          <o:OLEObject Type="Embed" ProgID="Equation.3" ShapeID="_x0000_i1025" DrawAspect="Content" ObjectID="_1596377536" r:id="rId9"/>
        </w:object>
      </w:r>
      <w:r w:rsidRPr="00F441BC">
        <w:rPr>
          <w:rFonts w:eastAsia="Calibri" w:cs="Times New Roman"/>
          <w:sz w:val="28"/>
          <w:szCs w:val="28"/>
        </w:rPr>
        <w:t xml:space="preserve">, </w:t>
      </w:r>
    </w:p>
    <w:p w:rsidR="00F441BC" w:rsidRPr="00F441BC" w:rsidRDefault="00F441BC"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i</w:t>
      </w:r>
      <w:r w:rsidRPr="00F441BC">
        <w:rPr>
          <w:rFonts w:eastAsia="Calibri" w:cs="Times New Roman"/>
          <w:sz w:val="28"/>
          <w:szCs w:val="28"/>
        </w:rPr>
        <w:t xml:space="preserve"> – весовой коэффициент затратоемкости подгрупы i;</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i</w:t>
      </w:r>
      <w:r w:rsidRPr="00F441BC">
        <w:rPr>
          <w:rFonts w:eastAsia="Calibri" w:cs="Times New Roman"/>
          <w:sz w:val="28"/>
          <w:szCs w:val="28"/>
        </w:rPr>
        <w:t xml:space="preserve"> – количество случаев, пролеченных по подгруппе i;</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lastRenderedPageBreak/>
        <w:t>КС – количество случаев в целом по группе.</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1 этап: Расчет КЗ «приоритетной группы»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r w:rsidRPr="00F441BC">
        <w:rPr>
          <w:rFonts w:eastAsia="Times New Roman" w:cs="Times New Roman"/>
          <w:position w:val="-24"/>
          <w:sz w:val="28"/>
          <w:szCs w:val="28"/>
          <w:lang w:val="en-US"/>
        </w:rPr>
        <w:object w:dxaOrig="1100" w:dyaOrig="620">
          <v:shape id="_x0000_i1026" type="#_x0000_t75" style="width:79.2pt;height:43.2pt" o:ole="">
            <v:imagedata r:id="rId10" o:title=""/>
          </v:shape>
          <o:OLEObject Type="Embed" ProgID="Equation.3" ShapeID="_x0000_i1026" DrawAspect="Content" ObjectID="_1596377537" r:id="rId11"/>
        </w:object>
      </w:r>
      <w:r w:rsidRPr="00F441BC">
        <w:rPr>
          <w:rFonts w:eastAsia="Calibri" w:cs="Times New Roman"/>
          <w:sz w:val="28"/>
          <w:szCs w:val="28"/>
        </w:rPr>
        <w:t xml:space="preserve">, </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–коэффициент затратоемкости подгруппы 1;</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СС</w:t>
      </w:r>
      <w:r w:rsidRPr="00F441BC">
        <w:rPr>
          <w:rFonts w:eastAsia="Calibri" w:cs="Times New Roman"/>
          <w:sz w:val="28"/>
          <w:szCs w:val="28"/>
          <w:vertAlign w:val="subscript"/>
        </w:rPr>
        <w:t xml:space="preserve">1 </w:t>
      </w:r>
      <w:r w:rsidRPr="00F441BC">
        <w:rPr>
          <w:rFonts w:eastAsia="Calibri" w:cs="Times New Roman"/>
          <w:sz w:val="28"/>
          <w:szCs w:val="28"/>
        </w:rPr>
        <w:t>– средняя стоимость случая, входящего в подгруппу 1;</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БС – базовая ставка финансирования, утвержденная тарифным соглашением.</w:t>
      </w:r>
    </w:p>
    <w:p w:rsidR="00087025" w:rsidRPr="00F441BC" w:rsidRDefault="00087025" w:rsidP="00BC1FF2">
      <w:pPr>
        <w:numPr>
          <w:ilvl w:val="0"/>
          <w:numId w:val="18"/>
        </w:numPr>
        <w:spacing w:after="160" w:line="240" w:lineRule="auto"/>
        <w:contextualSpacing/>
        <w:rPr>
          <w:rFonts w:eastAsia="Calibri" w:cs="Times New Roman"/>
          <w:b/>
          <w:i/>
          <w:sz w:val="28"/>
          <w:szCs w:val="28"/>
        </w:rPr>
      </w:pPr>
      <w:r w:rsidRPr="00F441BC">
        <w:rPr>
          <w:rFonts w:eastAsia="Calibri" w:cs="Times New Roman"/>
          <w:b/>
          <w:i/>
          <w:sz w:val="28"/>
          <w:szCs w:val="28"/>
        </w:rPr>
        <w:t xml:space="preserve"> этап: Определяется КЗ «оставшейся» подгруппы </w:t>
      </w:r>
    </w:p>
    <w:p w:rsidR="00087025" w:rsidRPr="00F441BC" w:rsidRDefault="00087025" w:rsidP="00BC1FF2">
      <w:pPr>
        <w:spacing w:line="240" w:lineRule="auto"/>
        <w:ind w:left="66" w:firstLine="643"/>
        <w:rPr>
          <w:rFonts w:eastAsia="Calibri" w:cs="Times New Roman"/>
          <w:b/>
          <w:i/>
          <w:sz w:val="28"/>
          <w:szCs w:val="28"/>
        </w:rPr>
      </w:pPr>
      <w:r w:rsidRPr="00F441BC">
        <w:rPr>
          <w:rFonts w:eastAsia="Calibri" w:cs="Times New Roman"/>
          <w:sz w:val="28"/>
          <w:szCs w:val="28"/>
        </w:rPr>
        <w:t>Расчетный коэффициент затратоемкости оставшейся подгруппы определяется по формуле:</w:t>
      </w: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r w:rsidRPr="00F441BC">
        <w:rPr>
          <w:rFonts w:eastAsia="Times New Roman" w:cs="Times New Roman"/>
          <w:position w:val="-30"/>
          <w:sz w:val="28"/>
          <w:szCs w:val="28"/>
          <w:lang w:val="en-US"/>
        </w:rPr>
        <w:object w:dxaOrig="2799" w:dyaOrig="680">
          <v:shape id="_x0000_i1027" type="#_x0000_t75" style="width:187.2pt;height:43.2pt" o:ole="">
            <v:imagedata r:id="rId12" o:title=""/>
          </v:shape>
          <o:OLEObject Type="Embed" ProgID="Equation.3" ShapeID="_x0000_i1027" DrawAspect="Content" ObjectID="_1596377538" r:id="rId13"/>
        </w:object>
      </w:r>
      <w:r w:rsidRPr="00F441BC">
        <w:rPr>
          <w:rFonts w:eastAsia="Calibri" w:cs="Times New Roman"/>
          <w:sz w:val="28"/>
          <w:szCs w:val="28"/>
        </w:rPr>
        <w:t xml:space="preserve">, </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2 </w:t>
      </w:r>
      <w:r w:rsidRPr="00F441BC">
        <w:rPr>
          <w:rFonts w:eastAsia="Calibri" w:cs="Times New Roman"/>
          <w:sz w:val="28"/>
          <w:szCs w:val="28"/>
        </w:rPr>
        <w:t>– коэффициент затратоемкости подгруппы 2;</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 – коэффициент затратоемкости основной группы;</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 – количество случаев, планируемых по группе в целом;</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 коэффициент затратоемкости подгруппы 1;</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1 </w:t>
      </w:r>
      <w:r w:rsidRPr="00F441BC">
        <w:rPr>
          <w:rFonts w:eastAsia="Calibri" w:cs="Times New Roman"/>
          <w:sz w:val="28"/>
          <w:szCs w:val="28"/>
        </w:rPr>
        <w:t>– количество случаев, планируемых по подгруппе 1;</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2 </w:t>
      </w:r>
      <w:r w:rsidRPr="00F441BC">
        <w:rPr>
          <w:rFonts w:eastAsia="Calibri" w:cs="Times New Roman"/>
          <w:sz w:val="28"/>
          <w:szCs w:val="28"/>
        </w:rPr>
        <w:t>– количество случаев, планируемых по подгруппе 2.</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rsidR="00087025" w:rsidRPr="00F441BC" w:rsidRDefault="00087025" w:rsidP="00BC1FF2">
      <w:pPr>
        <w:spacing w:line="240" w:lineRule="auto"/>
        <w:ind w:firstLine="720"/>
        <w:rPr>
          <w:rFonts w:eastAsia="Calibri" w:cs="Times New Roman"/>
          <w:sz w:val="28"/>
          <w:szCs w:val="28"/>
        </w:rPr>
      </w:pPr>
    </w:p>
    <w:p w:rsidR="00087025" w:rsidRPr="00F441BC" w:rsidRDefault="001B7E07" w:rsidP="00BC1FF2">
      <w:pPr>
        <w:pStyle w:val="1"/>
      </w:pPr>
      <w:r w:rsidRPr="00F441BC">
        <w:t xml:space="preserve">4. </w:t>
      </w:r>
      <w:r w:rsidR="00087025" w:rsidRPr="00F441BC">
        <w:t>Правила применения поправочных коэффициентов</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настоящей модели КСГ предусмотрена возможность более гибкого использования поп</w:t>
      </w:r>
      <w:r w:rsidR="00905259" w:rsidRPr="00F441BC">
        <w:rPr>
          <w:rFonts w:eastAsia="Calibri" w:cs="Times New Roman"/>
          <w:sz w:val="28"/>
          <w:szCs w:val="28"/>
        </w:rPr>
        <w:t>равочных коэффициентов (КУС и КУ</w:t>
      </w:r>
      <w:r w:rsidRPr="00F441BC">
        <w:rPr>
          <w:rFonts w:eastAsia="Calibri" w:cs="Times New Roman"/>
          <w:sz w:val="28"/>
          <w:szCs w:val="28"/>
        </w:rPr>
        <w:t>), устанавливая разные правила их применения в зависимости от конкретной КСГ.</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этом субъектам РФ рекомендуется определить три основных аспекта:</w:t>
      </w:r>
    </w:p>
    <w:p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lastRenderedPageBreak/>
        <w:t>Группы, к которым не применяется КУС.</w:t>
      </w:r>
      <w:r w:rsidRPr="00F441BC">
        <w:rPr>
          <w:rFonts w:eastAsia="Calibri" w:cs="Times New Roman"/>
          <w:sz w:val="28"/>
          <w:szCs w:val="28"/>
        </w:rPr>
        <w:t xml:space="preserve"> </w:t>
      </w:r>
      <w:proofErr w:type="gramStart"/>
      <w:r w:rsidRPr="00F441BC">
        <w:rPr>
          <w:rFonts w:eastAsia="Calibri" w:cs="Times New Roman"/>
          <w:sz w:val="28"/>
          <w:szCs w:val="28"/>
        </w:rPr>
        <w:t>Как правило, это могут быть группы,</w:t>
      </w:r>
      <w:r w:rsidR="008F1573" w:rsidRPr="00F441BC">
        <w:rPr>
          <w:rFonts w:eastAsia="Calibri" w:cs="Times New Roman"/>
          <w:sz w:val="28"/>
          <w:szCs w:val="28"/>
        </w:rPr>
        <w:t xml:space="preserve"> медицинская помощь по которым </w:t>
      </w:r>
      <w:r w:rsidRPr="00F441BC">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441BC">
        <w:rPr>
          <w:rFonts w:eastAsia="Calibri" w:cs="Times New Roman"/>
          <w:sz w:val="28"/>
          <w:szCs w:val="28"/>
        </w:rPr>
        <w:t xml:space="preserve">омощи (например, </w:t>
      </w:r>
      <w:proofErr w:type="spellStart"/>
      <w:r w:rsidR="00A95DA9" w:rsidRPr="00F441BC">
        <w:rPr>
          <w:rFonts w:eastAsia="Calibri" w:cs="Times New Roman"/>
          <w:sz w:val="28"/>
          <w:szCs w:val="28"/>
        </w:rPr>
        <w:t>аппендэктомия</w:t>
      </w:r>
      <w:proofErr w:type="spellEnd"/>
      <w:r w:rsidR="00A95DA9" w:rsidRPr="00F441BC">
        <w:rPr>
          <w:rFonts w:eastAsia="Calibri" w:cs="Times New Roman"/>
          <w:sz w:val="28"/>
          <w:szCs w:val="28"/>
        </w:rPr>
        <w:t>), за исключением КСГ, относящихся к профилю «Детская онкология» и «Онкология», в том числе в условиях дневного стационара.</w:t>
      </w:r>
      <w:proofErr w:type="gramEnd"/>
    </w:p>
    <w:p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понижающие КУ</w:t>
      </w:r>
      <w:r w:rsidRPr="00F441BC">
        <w:rPr>
          <w:rFonts w:eastAsia="Calibri" w:cs="Times New Roman"/>
          <w:b/>
          <w:i/>
          <w:sz w:val="28"/>
          <w:szCs w:val="28"/>
        </w:rPr>
        <w:t xml:space="preserve">. </w:t>
      </w:r>
      <w:r w:rsidRPr="00F441BC">
        <w:rPr>
          <w:rFonts w:eastAsia="Calibri" w:cs="Times New Roman"/>
          <w:sz w:val="28"/>
          <w:szCs w:val="28"/>
        </w:rPr>
        <w:t>Это группы, с применением сложных медицинских технологий</w:t>
      </w:r>
      <w:r w:rsidR="00634DFC" w:rsidRPr="00F441BC">
        <w:rPr>
          <w:rFonts w:eastAsia="Calibri" w:cs="Times New Roman"/>
          <w:sz w:val="28"/>
          <w:szCs w:val="28"/>
        </w:rPr>
        <w:t>, в том числе при заболеваниях, являющихся основными причинами смертности</w:t>
      </w:r>
      <w:r w:rsidRPr="00F441BC">
        <w:rPr>
          <w:rFonts w:eastAsia="Calibri" w:cs="Times New Roman"/>
          <w:sz w:val="28"/>
          <w:szCs w:val="28"/>
        </w:rPr>
        <w:t>, а также группы с высокой долей расходов на ме</w:t>
      </w:r>
      <w:r w:rsidR="00634DFC" w:rsidRPr="00F441BC">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повышающие КУ</w:t>
      </w:r>
      <w:r w:rsidRPr="00F441BC">
        <w:rPr>
          <w:rFonts w:eastAsia="Calibri" w:cs="Times New Roman"/>
          <w:b/>
          <w:i/>
          <w:sz w:val="28"/>
          <w:szCs w:val="28"/>
        </w:rPr>
        <w:t>.</w:t>
      </w:r>
      <w:r w:rsidRPr="00F441BC">
        <w:rPr>
          <w:rFonts w:eastAsia="Calibri" w:cs="Times New Roman"/>
          <w:sz w:val="28"/>
          <w:szCs w:val="28"/>
        </w:rPr>
        <w:t xml:space="preserve"> Это группы, лечение по которым м</w:t>
      </w:r>
      <w:r w:rsidR="008F1573" w:rsidRPr="00F441BC">
        <w:rPr>
          <w:rFonts w:eastAsia="Calibri" w:cs="Times New Roman"/>
          <w:sz w:val="28"/>
          <w:szCs w:val="28"/>
        </w:rPr>
        <w:t xml:space="preserve">ожет быть в подавляющем случае </w:t>
      </w:r>
      <w:r w:rsidRPr="00F441BC">
        <w:rPr>
          <w:rFonts w:eastAsia="Calibri" w:cs="Times New Roman"/>
          <w:sz w:val="28"/>
          <w:szCs w:val="28"/>
        </w:rPr>
        <w:t>выполнено с применением стационар замещающих технологий либо амбулаторно.</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F441BC">
        <w:rPr>
          <w:rFonts w:eastAsia="Calibri" w:cs="Times New Roman"/>
          <w:b/>
          <w:sz w:val="28"/>
          <w:szCs w:val="28"/>
        </w:rPr>
        <w:t xml:space="preserve"> </w:t>
      </w:r>
      <w:r w:rsidRPr="00F441BC">
        <w:rPr>
          <w:rFonts w:eastAsia="Calibri" w:cs="Times New Roman"/>
          <w:sz w:val="28"/>
          <w:szCs w:val="28"/>
        </w:rPr>
        <w:t xml:space="preserve">Субъект самостоятельно определяет подобный перечень для КСГ в дневном стационаре. </w:t>
      </w:r>
    </w:p>
    <w:p w:rsidR="00AD68B7" w:rsidRPr="00F441BC" w:rsidRDefault="00AD68B7" w:rsidP="00AD68B7">
      <w:pPr>
        <w:spacing w:line="240" w:lineRule="auto"/>
        <w:jc w:val="right"/>
        <w:rPr>
          <w:rFonts w:eastAsia="Calibri" w:cs="Times New Roman"/>
          <w:sz w:val="28"/>
          <w:szCs w:val="28"/>
        </w:rPr>
      </w:pPr>
      <w:r w:rsidRPr="00F441BC">
        <w:rPr>
          <w:rFonts w:eastAsia="Calibri" w:cs="Times New Roman"/>
          <w:sz w:val="28"/>
          <w:szCs w:val="28"/>
        </w:rPr>
        <w:t>Таблица</w:t>
      </w:r>
    </w:p>
    <w:tbl>
      <w:tblPr>
        <w:tblStyle w:val="3d"/>
        <w:tblW w:w="9776" w:type="dxa"/>
        <w:tblLook w:val="04A0"/>
      </w:tblPr>
      <w:tblGrid>
        <w:gridCol w:w="576"/>
        <w:gridCol w:w="4635"/>
        <w:gridCol w:w="1790"/>
        <w:gridCol w:w="743"/>
        <w:gridCol w:w="1032"/>
        <w:gridCol w:w="1000"/>
      </w:tblGrid>
      <w:tr w:rsidR="00AD68B7" w:rsidRPr="00F441BC" w:rsidTr="00AD68B7">
        <w:trPr>
          <w:tblHeader/>
        </w:trPr>
        <w:tc>
          <w:tcPr>
            <w:tcW w:w="576" w:type="dxa"/>
            <w:vAlign w:val="center"/>
            <w:hideMark/>
          </w:tcPr>
          <w:p w:rsidR="00AD68B7" w:rsidRPr="00F441BC" w:rsidRDefault="00AD68B7" w:rsidP="00E1020D">
            <w:pPr>
              <w:spacing w:line="240" w:lineRule="auto"/>
              <w:ind w:firstLine="0"/>
              <w:jc w:val="center"/>
              <w:rPr>
                <w:rFonts w:eastAsia="Times New Roman" w:cs="Times New Roman"/>
                <w:b/>
                <w:szCs w:val="24"/>
                <w:lang w:val="en-US" w:eastAsia="ru-RU"/>
              </w:rPr>
            </w:pPr>
            <w:r w:rsidRPr="00F441BC">
              <w:rPr>
                <w:rFonts w:eastAsia="Times New Roman" w:cs="Times New Roman"/>
                <w:b/>
                <w:szCs w:val="24"/>
                <w:lang w:val="en-US" w:eastAsia="ru-RU"/>
              </w:rPr>
              <w:t>№</w:t>
            </w:r>
          </w:p>
        </w:tc>
        <w:tc>
          <w:tcPr>
            <w:tcW w:w="4635" w:type="dxa"/>
            <w:vAlign w:val="center"/>
            <w:hideMark/>
          </w:tcPr>
          <w:p w:rsidR="00AD68B7" w:rsidRPr="00F441BC" w:rsidRDefault="00AD68B7" w:rsidP="00E1020D">
            <w:pPr>
              <w:spacing w:line="240" w:lineRule="auto"/>
              <w:ind w:firstLine="0"/>
              <w:jc w:val="center"/>
              <w:rPr>
                <w:rFonts w:eastAsia="Times New Roman" w:cs="Times New Roman"/>
                <w:b/>
                <w:szCs w:val="24"/>
                <w:lang w:val="en-US" w:eastAsia="ru-RU"/>
              </w:rPr>
            </w:pPr>
            <w:r w:rsidRPr="00F441BC">
              <w:rPr>
                <w:rFonts w:eastAsia="Times New Roman" w:cs="Times New Roman"/>
                <w:b/>
                <w:szCs w:val="24"/>
                <w:lang w:val="en-US" w:eastAsia="ru-RU"/>
              </w:rPr>
              <w:t>Профиль (КПГ) и КСГ</w:t>
            </w:r>
          </w:p>
        </w:tc>
        <w:tc>
          <w:tcPr>
            <w:tcW w:w="1679" w:type="dxa"/>
            <w:vAlign w:val="center"/>
            <w:hideMark/>
          </w:tcPr>
          <w:p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Коэффициент относительной затратоемкости КСГ/КПГ</w:t>
            </w:r>
          </w:p>
        </w:tc>
        <w:tc>
          <w:tcPr>
            <w:tcW w:w="774" w:type="dxa"/>
            <w:vAlign w:val="center"/>
          </w:tcPr>
          <w:p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val="en-US" w:eastAsia="ru-RU"/>
              </w:rPr>
              <w:t>КУС</w:t>
            </w:r>
          </w:p>
        </w:tc>
        <w:tc>
          <w:tcPr>
            <w:tcW w:w="1062" w:type="dxa"/>
            <w:vAlign w:val="center"/>
          </w:tcPr>
          <w:p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КУ</w:t>
            </w:r>
            <w:r w:rsidRPr="00F441BC">
              <w:rPr>
                <w:rFonts w:eastAsia="Times New Roman" w:cs="Times New Roman"/>
                <w:b/>
                <w:szCs w:val="24"/>
                <w:lang w:val="en-US" w:eastAsia="ru-RU"/>
              </w:rPr>
              <w:t xml:space="preserve"> повыш</w:t>
            </w:r>
            <w:r w:rsidRPr="00F441BC">
              <w:rPr>
                <w:rFonts w:eastAsia="Times New Roman" w:cs="Times New Roman"/>
                <w:b/>
                <w:szCs w:val="24"/>
                <w:lang w:eastAsia="ru-RU"/>
              </w:rPr>
              <w:t>.</w:t>
            </w:r>
          </w:p>
        </w:tc>
        <w:tc>
          <w:tcPr>
            <w:tcW w:w="1050" w:type="dxa"/>
            <w:vAlign w:val="center"/>
          </w:tcPr>
          <w:p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КУ</w:t>
            </w:r>
          </w:p>
          <w:p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val="en-US" w:eastAsia="ru-RU"/>
              </w:rPr>
              <w:t>пониж</w:t>
            </w:r>
            <w:r w:rsidRPr="00F441BC">
              <w:rPr>
                <w:rFonts w:eastAsia="Times New Roman" w:cs="Times New Roman"/>
                <w:b/>
                <w:szCs w:val="24"/>
                <w:lang w:eastAsia="ru-RU"/>
              </w:rPr>
              <w:t>.</w:t>
            </w: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Акушерское дело</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Беременность без патологии, дородовая госпитализация в отделение сестринского ухода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Акушерство и гинекология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Осложнения, связанные с беременностью</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Беременность, закончившаяся абортивным исходом</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0,28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Родоразрешение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Кесарево сечение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Осложнения послеродового периода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Послеродовой сепсис</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болезни женских половых органов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неопределенного и неизвестного характера женских половых органов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повреждения женских половых органов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на женских половых органах </w:t>
            </w:r>
            <w:r w:rsidRPr="00F441BC">
              <w:rPr>
                <w:rFonts w:eastAsia="Calibri" w:cs="Times New Roman"/>
                <w:szCs w:val="24"/>
              </w:rPr>
              <w:lastRenderedPageBreak/>
              <w:t>(уровень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1,17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Аллергология и иммунология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с вовлечением иммунного механизма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Ангионевротический отек, анафилактический шок</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0,27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4</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Гастроэнтерология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Язва желудка и двенадцатиперстной кишки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кишечника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печени, невирусные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печени, невирусные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поджелудочной железы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Панкреатит с синдромом органной дисфункции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5</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Гематология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Анемии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Анемии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свертываемости крови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крови и кроветворных органов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крови и кроветворных органов (уровень 2)</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6</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Дерматология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Редкие и тяжелые дерматозы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Среднетяжелые дерматозы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Легкие дерматозы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7</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кардиология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Врожденные аномалии сердечно-сосудистой системы,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8</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онкология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4,59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остром лейкозе,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других злокачественных новообразованиях лимфоидной и кроветворной тканей,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5,68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9</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урология-андрология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41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6)</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хирургия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Детская хирургия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Детская хирургия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дети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дети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эндокринология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Заболевания гипофиза,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дети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дети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Инфекционные болезни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0,65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Кишечные инфекции,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Кишечные инфекции,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Вирусный гепатит острый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Вирусный гепатит хронический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с синдромом органной дисфункции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инфекционные и паразитарные болезни,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инфекционные и паразитарные болезни,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Респираторные инфекции верхних дыхательных путей с осложнениями,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Респираторные инфекции верхних дыхательных путей,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Грипп, вирус гриппа идентифицирован</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Клещевой энцефалит</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Кардиология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Нестабильная стенокардия, инфаркт миокарда, легочная эмболия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Нестабильная стенокардия, инфаркт миокарда, легочная эмболия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Инфаркт миокарда, легочная эмболия, лечение с применением тромболитической терапии </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ритма и проводимости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ритма и проводимости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Эндокардит, миокардит, перикардит, кардиомиопатии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Эндокардит, миокардит, перикардит, </w:t>
            </w:r>
            <w:r w:rsidRPr="00F441BC">
              <w:rPr>
                <w:rFonts w:eastAsia="Calibri" w:cs="Times New Roman"/>
                <w:szCs w:val="24"/>
              </w:rPr>
              <w:lastRenderedPageBreak/>
              <w:t>кардиомиопатии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2,38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14</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Колопроктология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15</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Неврология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ЦНС,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ЦНС,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Дегенеративные болезни нервной системы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Демиелинизирующие болезни нервной системы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Эпилепсия, судороги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Эпилепсия, судороги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Расстройства периферической нервной системы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Неврологические заболевания, лечение с применением ботулотоксина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нервной системы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нервной системы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Транзиторные ишемические приступы, сосудистые мозговые синдромы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Кровоизлияние в мозг</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цереброваскулярные болезни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16</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Нейрохирургия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Паралитические синдромы, травма спинного мозга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Паралитические синдромы, травма спинного мозга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Дорсопатии, спондилопатии, остеопатии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Травмы позвоночника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Сотрясение головного мозга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черепа, внутричерепная травма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центральной нервной системе и головном мозге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центральной нервной системе и головном мозге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нервной системы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17</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Неонатология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2,96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107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Малая масса тела при рождении, недоношенность</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Крайне малая масса тела при рождении, крайняя незрелость*</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Геморрагические и гемолитические нарушения у новорожденных</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Нефрология (без диализа)</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1,69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Почечная недостаточность</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Формирование, имплантация, реконструкция, удаление, смена доступа для диализа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Гломерулярные болезни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19</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Онкология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2,24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при злокачественных новообразованиях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при злокачественных новообразованиях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при злокачественном новообразовании щитовидной железы </w:t>
            </w:r>
            <w:r w:rsidRPr="00F441BC">
              <w:rPr>
                <w:rFonts w:eastAsia="Calibri" w:cs="Times New Roman"/>
                <w:szCs w:val="24"/>
              </w:rPr>
              <w:lastRenderedPageBreak/>
              <w:t>(уровень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1,88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129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щитовидной железы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Мастэктомия, другие операции при злокачественном новообразовании молочной железы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Мастэктомия, другие операции при злокачественном новообразовании молочной железы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желчного пузыря, желчных протоков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желчного пузыря, желчных протоков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при злокачественном новообразовании брюшной полости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Злокачественное новообразование без специального противоопухолевого лечения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при злокачественных новообразованиях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при злокачественных новообразованиях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мужских половых органов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мужских половых органов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остром лейкозе,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других злокачественных новообразованиях лимфоидной и кроветворной тканей,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Лекарственная терапия при злокачественных новообразованиях (кроме лимфоидной и </w:t>
            </w:r>
            <w:r w:rsidRPr="00F441BC">
              <w:rPr>
                <w:rFonts w:eastAsia="Calibri" w:cs="Times New Roman"/>
                <w:szCs w:val="24"/>
              </w:rPr>
              <w:lastRenderedPageBreak/>
              <w:t>кроветворной тканей), взрослые (уровень 2)</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1,04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148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3)</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4)</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5)</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6)</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7)</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8)</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9)</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10)</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доброкачественных заболеваниях крови и пузырном заносе</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7,92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20</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Оториноларингология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уха, горла, носа, полости рта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Средний отит, мастоидит, нарушения вестибулярной функции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уха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167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Замена речевого процессора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25,00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21</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Офтальмология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0,92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6)</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глаза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Травмы глаза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22</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Педиатрия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всасывания,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пищеварения,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артропатии, спондилопатии,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Врожденные аномалии головного и спинного мозга,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23</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Пульмонология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дыхания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Интерстициальные болезни легких, врожденные аномалии развития легких, бронхо-легочная дисплазия,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органов дыхания, других и неуточненных органов грудной клетки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Пневмония, плеврит, другие болезни плевры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Астма,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Астма,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24</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Ревматология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Системные поражения соединительной ткани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Артропатии и спондилопатии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Ревматические болезни сердца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Ревматические болезни сердца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25</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Сердечно-сосудистая хирургия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Флебит и тромбофлебит, варикозное расширение вен нижних конечностей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вен</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197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артерий, артериол и капилляров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Диагностическое обследование сердечно-сосудистой системы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3,97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6,08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26</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Стоматология детская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0,79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полости рта, слюнных желез и челюстей, врожденные аномалии лица и шеи, дети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27</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Терапия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0,73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пищевода, гастрит, дуоденит, другие болезни желудка и двенадцатиперстной кишки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Новообразования доброкачественные, in situ, неопределенного и неуточненного характера органов пищеварения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желчного пузыря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пищеварения,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Гипертоническая болезнь в стадии обострения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Стенокардия (кроме нестабильной), хроническая ишемическая болезнь сердца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Стенокардия (кроме нестабильной), хроническая ишемическая болезнь сердца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сердца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сердца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Бронхит необструктивный, симптомы и признаки, относящиеся к органам дыхания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ХОБЛ, эмфизема, бронхоэктатическая болезнь</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Отравления и другие воздействия внешних причин</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Отравления и другие воздействия внешних причин с синдромом органной дисфункции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Госпитализация в диагностических целях с постановкой/ подтверждением диагноза злокачественного новообразования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28</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Торакальная хирургия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2,09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Гнойные состояния нижних дыхательных путей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224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29</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Травматология и ортопедия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Приобретенные и врожденные костно-мышечные деформации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шейки бедра и костей таза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бедренной кости, другие травмы области бедра и тазобедренного сустава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вывихи, растяжения области грудной клетки, верхней конечности и стопы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вывихи, растяжения области колена и голени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Множественные переломы, травматические ампутации, размозжения и последствия травм</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Тяжелая множественная и сочетанная травма (политравма)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7,07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Эндопротезирование суставов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4,46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30</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Урология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Тубулоинтерстициальные болезни почек, другие болезни мочевой системы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Камни мочевой системы; симптомы, относящиеся к мочевой системе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предстательной железы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повреждения мочевой системы и мужских половых органов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на мужских половых органах, </w:t>
            </w:r>
            <w:r w:rsidRPr="00F441BC">
              <w:rPr>
                <w:rFonts w:eastAsia="Calibri" w:cs="Times New Roman"/>
                <w:szCs w:val="24"/>
              </w:rPr>
              <w:lastRenderedPageBreak/>
              <w:t>взрослые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3,12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249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6)</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31</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0,90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лимфатических сосудов и лимфатических узлов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эндокринных железах кроме гипофиза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эндокринных железах кроме гипофиза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молочной железы, новообразования молочной железы доброкачественные, in situ, неопределенного и неизвестного характера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Артрозы, другие поражения суставов, болезни мягких тканей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костно-мышечной системы и соединительной ткани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кожи, жировой ткани и другие болезни кожи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Открытые раны, поверхностные, другие и неуточненные травмы</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молочной железе (кроме злокачественных новообразований)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32</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 (абдоминальная)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275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печени и поджелудочной железе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печени и поджелудочной железе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Панкреатит, хирургическое лечение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взрослые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33</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 (комбустиология)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1,95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Отморожения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Отморожения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5,20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5)</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4,5) с синдромом органной дисфункции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34</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Челюстно-лицевая хирургия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полости рта, слюнных желез и челюстей, врожденные аномалии лица и шеи,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3)</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4)</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35</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Эндокринология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взрослые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Заболевания гипофиза, взрослые</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308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взрослые (уровень 1)</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взрослые (уровень 2)</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Новообразования эндокринных желез доброкачественные, in situ, неопределенного и неизвестного характера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Расстройства питания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обмена веществ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Кистозный фиброз</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36</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Прочее</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Комплексное лечение с применением препаратов иммуноглобулина</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Редкие генетические заболевания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Факторы, влияющие на состояние здоровья населения и обращения в учреждения здравоохранения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0,46</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Отторжение, отмирание трансплантата органов и тканей</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8,40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Установка, замена, заправка помп для лекарственных препаратов</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Реинфузия аутокрови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Баллонная внутриаортальная контрпульсация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324</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Экстракорпоральная мембранная оксигенация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37</w:t>
            </w:r>
          </w:p>
        </w:tc>
        <w:tc>
          <w:tcPr>
            <w:tcW w:w="4635" w:type="dxa"/>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Медицинская реабилитация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325</w:t>
            </w:r>
          </w:p>
        </w:tc>
        <w:tc>
          <w:tcPr>
            <w:tcW w:w="4635" w:type="dxa"/>
            <w:vAlign w:val="center"/>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пациентов с заболеваниями центральной нервной системы (3 балла по ШРМ)</w:t>
            </w:r>
          </w:p>
        </w:tc>
        <w:tc>
          <w:tcPr>
            <w:tcW w:w="1679"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1,31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(4 балла по ШРМ)</w:t>
            </w:r>
          </w:p>
        </w:tc>
        <w:tc>
          <w:tcPr>
            <w:tcW w:w="1679"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(5 баллов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(6 баллов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8,60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(3 балла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1,24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Медицинская реабилитация пациентов с заболеваниями опорно-двигательного аппарата и периферической нервной системы </w:t>
            </w:r>
            <w:r w:rsidRPr="00F441BC">
              <w:rPr>
                <w:rFonts w:eastAsia="Calibri" w:cs="Times New Roman"/>
                <w:szCs w:val="24"/>
              </w:rPr>
              <w:lastRenderedPageBreak/>
              <w:t>(4 баллов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lastRenderedPageBreak/>
              <w:t>1,67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331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3,03</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332</w:t>
            </w:r>
          </w:p>
        </w:tc>
        <w:tc>
          <w:tcPr>
            <w:tcW w:w="4635" w:type="dxa"/>
            <w:vAlign w:val="center"/>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(3 балла по ШРМ)</w:t>
            </w:r>
          </w:p>
        </w:tc>
        <w:tc>
          <w:tcPr>
            <w:tcW w:w="1679" w:type="dxa"/>
            <w:noWrap/>
            <w:vAlign w:val="center"/>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1,02</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333</w:t>
            </w:r>
          </w:p>
        </w:tc>
        <w:tc>
          <w:tcPr>
            <w:tcW w:w="4635" w:type="dxa"/>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(4 балла по ШРМ)</w:t>
            </w:r>
          </w:p>
        </w:tc>
        <w:tc>
          <w:tcPr>
            <w:tcW w:w="1679" w:type="dxa"/>
            <w:noWrap/>
            <w:vAlign w:val="center"/>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1,38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334</w:t>
            </w:r>
          </w:p>
        </w:tc>
        <w:tc>
          <w:tcPr>
            <w:tcW w:w="4635" w:type="dxa"/>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(5 балла по ШРМ)</w:t>
            </w:r>
          </w:p>
        </w:tc>
        <w:tc>
          <w:tcPr>
            <w:tcW w:w="1679" w:type="dxa"/>
            <w:noWrap/>
            <w:vAlign w:val="center"/>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2,00</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335</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(3 балла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0,59</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336</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(4 баллов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0,84</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337</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(5 баллов по ШРМ)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1,17</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338</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перенесших заболевания перинатального периода</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339</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340</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4,81</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341</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поражениями центральной нервной системы</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342</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после хирургической коррекции врожденных пороков развития органов и систем</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38</w:t>
            </w:r>
          </w:p>
        </w:tc>
        <w:tc>
          <w:tcPr>
            <w:tcW w:w="4635" w:type="dxa"/>
            <w:noWrap/>
            <w:vAlign w:val="center"/>
            <w:hideMark/>
          </w:tcPr>
          <w:p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Гериатрия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r w:rsidR="00AD68B7" w:rsidRPr="00F441BC" w:rsidTr="00AD68B7">
        <w:tc>
          <w:tcPr>
            <w:tcW w:w="576" w:type="dxa"/>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343</w:t>
            </w:r>
          </w:p>
        </w:tc>
        <w:tc>
          <w:tcPr>
            <w:tcW w:w="4635" w:type="dxa"/>
            <w:vAlign w:val="center"/>
            <w:hideMark/>
          </w:tcPr>
          <w:p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Старческая астения</w:t>
            </w:r>
          </w:p>
        </w:tc>
        <w:tc>
          <w:tcPr>
            <w:tcW w:w="1679" w:type="dxa"/>
            <w:noWrap/>
            <w:vAlign w:val="center"/>
            <w:hideMark/>
          </w:tcPr>
          <w:p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774" w:type="dxa"/>
            <w:vAlign w:val="center"/>
          </w:tcPr>
          <w:p w:rsidR="00AD68B7" w:rsidRPr="00F441BC" w:rsidRDefault="00AD68B7" w:rsidP="00E1020D">
            <w:pPr>
              <w:spacing w:line="240" w:lineRule="auto"/>
              <w:ind w:firstLine="0"/>
              <w:jc w:val="center"/>
              <w:rPr>
                <w:rFonts w:eastAsia="Calibri" w:cs="Times New Roman"/>
                <w:szCs w:val="24"/>
              </w:rPr>
            </w:pPr>
          </w:p>
        </w:tc>
        <w:tc>
          <w:tcPr>
            <w:tcW w:w="1062" w:type="dxa"/>
            <w:vAlign w:val="center"/>
          </w:tcPr>
          <w:p w:rsidR="00AD68B7" w:rsidRPr="00F441BC" w:rsidRDefault="00AD68B7" w:rsidP="00E1020D">
            <w:pPr>
              <w:spacing w:line="240" w:lineRule="auto"/>
              <w:ind w:firstLine="0"/>
              <w:jc w:val="center"/>
              <w:rPr>
                <w:rFonts w:eastAsia="Calibri" w:cs="Times New Roman"/>
                <w:szCs w:val="24"/>
              </w:rPr>
            </w:pPr>
          </w:p>
        </w:tc>
        <w:tc>
          <w:tcPr>
            <w:tcW w:w="1050" w:type="dxa"/>
            <w:vAlign w:val="center"/>
          </w:tcPr>
          <w:p w:rsidR="00AD68B7" w:rsidRPr="00F441BC" w:rsidRDefault="00AD68B7" w:rsidP="00E1020D">
            <w:pPr>
              <w:spacing w:line="240" w:lineRule="auto"/>
              <w:ind w:firstLine="0"/>
              <w:jc w:val="center"/>
              <w:rPr>
                <w:rFonts w:eastAsia="Calibri" w:cs="Times New Roman"/>
                <w:szCs w:val="24"/>
              </w:rPr>
            </w:pPr>
          </w:p>
        </w:tc>
      </w:tr>
    </w:tbl>
    <w:p w:rsidR="00087025" w:rsidRPr="00F441BC" w:rsidRDefault="00087025" w:rsidP="00BC1FF2">
      <w:pPr>
        <w:spacing w:line="240" w:lineRule="auto"/>
        <w:ind w:firstLine="708"/>
        <w:rPr>
          <w:rFonts w:eastAsia="Calibri" w:cs="Times New Roman"/>
          <w:szCs w:val="28"/>
        </w:rPr>
      </w:pPr>
      <w:r w:rsidRPr="00F441BC">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rsidR="00517C28" w:rsidRPr="00F441BC" w:rsidRDefault="00517C28" w:rsidP="00BC1FF2">
      <w:pPr>
        <w:spacing w:line="240" w:lineRule="auto"/>
        <w:rPr>
          <w:rFonts w:eastAsia="Calibri" w:cs="Times New Roman"/>
          <w:sz w:val="28"/>
          <w:szCs w:val="28"/>
        </w:rPr>
      </w:pPr>
    </w:p>
    <w:p w:rsidR="0057408A" w:rsidRPr="00F441BC" w:rsidRDefault="00517C28" w:rsidP="009318FE">
      <w:pPr>
        <w:spacing w:line="240" w:lineRule="auto"/>
        <w:rPr>
          <w:rFonts w:cs="Times New Roman"/>
          <w:sz w:val="28"/>
        </w:rPr>
      </w:pPr>
      <w:r w:rsidRPr="00F441BC">
        <w:rPr>
          <w:rFonts w:cs="Times New Roman"/>
          <w:sz w:val="28"/>
        </w:rPr>
        <w:t>Если в субъекте Российской Федерации базовая ставка для дневного стационара снижена более чем на 30% от нормативов, установленных Программой государственных гарантий бесплатного оказания гражданам медицинской помощи, в случаях, предусмотренных пунктом 4.1 Рекомендаций, необходимо применение повышающих управленческих коэффициентов к КСГ, в стоимости которых значительную долю занимают расходы на лекарственные препараты и расходные материалы:</w:t>
      </w:r>
    </w:p>
    <w:p w:rsidR="009F469A" w:rsidRPr="00F441BC" w:rsidRDefault="009F469A" w:rsidP="00BC1FF2">
      <w:pPr>
        <w:spacing w:line="240" w:lineRule="auto"/>
        <w:rPr>
          <w:rFonts w:cs="Times New Roman"/>
          <w:sz w:val="28"/>
        </w:rPr>
      </w:pPr>
    </w:p>
    <w:p w:rsidR="005E00E6" w:rsidRPr="00F441BC" w:rsidRDefault="009F469A" w:rsidP="005E00E6">
      <w:pPr>
        <w:spacing w:line="240" w:lineRule="auto"/>
        <w:ind w:firstLine="720"/>
        <w:jc w:val="right"/>
        <w:rPr>
          <w:rFonts w:eastAsia="Calibri" w:cs="Times New Roman"/>
          <w:sz w:val="28"/>
          <w:szCs w:val="28"/>
        </w:rPr>
      </w:pPr>
      <w:r w:rsidRPr="00F441BC">
        <w:rPr>
          <w:rFonts w:eastAsia="Calibri" w:cs="Times New Roman"/>
          <w:sz w:val="28"/>
          <w:szCs w:val="28"/>
        </w:rPr>
        <w:t xml:space="preserve">Таблица  </w:t>
      </w:r>
    </w:p>
    <w:p w:rsidR="00E70FEE" w:rsidRPr="00F441BC" w:rsidRDefault="00F14427" w:rsidP="00E70FEE">
      <w:pPr>
        <w:spacing w:line="240" w:lineRule="auto"/>
        <w:ind w:firstLine="720"/>
        <w:jc w:val="center"/>
        <w:rPr>
          <w:rFonts w:eastAsia="Calibri" w:cs="Times New Roman"/>
          <w:b/>
          <w:sz w:val="28"/>
          <w:szCs w:val="28"/>
        </w:rPr>
      </w:pPr>
      <w:r w:rsidRPr="00F441BC">
        <w:rPr>
          <w:rFonts w:eastAsia="Calibri" w:cs="Times New Roman"/>
          <w:b/>
          <w:sz w:val="28"/>
          <w:szCs w:val="28"/>
        </w:rPr>
        <w:t xml:space="preserve">Перечень КСГ дневного стационара, к которым необходимо применять повышающий управленческий коэффициент </w:t>
      </w:r>
    </w:p>
    <w:p w:rsidR="00F14427" w:rsidRPr="00F441BC" w:rsidRDefault="00F14427" w:rsidP="00E70FEE">
      <w:pPr>
        <w:spacing w:line="240" w:lineRule="auto"/>
        <w:ind w:firstLine="720"/>
        <w:jc w:val="center"/>
        <w:rPr>
          <w:rFonts w:eastAsia="Calibri" w:cs="Times New Roman"/>
          <w:b/>
          <w:sz w:val="28"/>
          <w:szCs w:val="28"/>
        </w:rPr>
      </w:pPr>
      <w:r w:rsidRPr="00F441BC">
        <w:rPr>
          <w:rFonts w:eastAsia="Calibri" w:cs="Times New Roman"/>
          <w:b/>
          <w:sz w:val="28"/>
          <w:szCs w:val="28"/>
        </w:rPr>
        <w:lastRenderedPageBreak/>
        <w:t>при снижении базовой ставки.</w:t>
      </w:r>
    </w:p>
    <w:tbl>
      <w:tblPr>
        <w:tblStyle w:val="2f4"/>
        <w:tblW w:w="0" w:type="auto"/>
        <w:tblInd w:w="108" w:type="dxa"/>
        <w:shd w:val="clear" w:color="auto" w:fill="FFFFFF" w:themeFill="background1"/>
        <w:tblLook w:val="04A0"/>
      </w:tblPr>
      <w:tblGrid>
        <w:gridCol w:w="738"/>
        <w:gridCol w:w="8924"/>
      </w:tblGrid>
      <w:tr w:rsidR="004671C0" w:rsidRPr="00F441BC" w:rsidTr="005000BC">
        <w:trPr>
          <w:cantSplit/>
          <w:trHeight w:val="284"/>
          <w:tblHeader/>
        </w:trPr>
        <w:tc>
          <w:tcPr>
            <w:tcW w:w="738" w:type="dxa"/>
            <w:shd w:val="clear" w:color="auto" w:fill="FFFFFF" w:themeFill="background1"/>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924" w:type="dxa"/>
            <w:shd w:val="clear" w:color="auto" w:fill="FFFFFF" w:themeFill="background1"/>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Наименование КСГ (дневной стационар)</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5</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rPr>
            </w:pPr>
            <w:r w:rsidRPr="00F441BC">
              <w:rPr>
                <w:rFonts w:eastAsia="Calibri" w:cs="Times New Roman"/>
                <w:szCs w:val="24"/>
              </w:rPr>
              <w:t>Экстракорпоральное оплодотворение</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14</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остром лейкозе, дети</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15</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других злокачественных новообразованиях лимфоидной и кроветворной тканей, дети</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16</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24</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 xml:space="preserve">Вирусный гепатит </w:t>
            </w:r>
            <w:r w:rsidRPr="00F441BC">
              <w:rPr>
                <w:rFonts w:eastAsia="Calibri" w:cs="Times New Roman"/>
                <w:szCs w:val="24"/>
              </w:rPr>
              <w:t>C</w:t>
            </w:r>
            <w:r w:rsidRPr="00F441BC">
              <w:rPr>
                <w:rFonts w:eastAsia="Calibri" w:cs="Times New Roman"/>
                <w:szCs w:val="24"/>
                <w:lang w:val="ru-RU"/>
              </w:rPr>
              <w:t xml:space="preserve"> хронический на стадии цирроза печени, лекарственная терапия при инфицировании вирусом генотипа 2, 3</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25</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С хронический, лекарственная терапия при инфицировании вирусом генотипа 1, 4 (уровень 1)</w:t>
            </w:r>
          </w:p>
        </w:tc>
      </w:tr>
      <w:tr w:rsidR="004671C0" w:rsidRPr="00F441BC" w:rsidTr="005000BC">
        <w:trPr>
          <w:cantSplit/>
          <w:trHeight w:val="284"/>
        </w:trPr>
        <w:tc>
          <w:tcPr>
            <w:tcW w:w="738" w:type="dxa"/>
            <w:shd w:val="clear" w:color="auto" w:fill="FFFFFF" w:themeFill="background1"/>
            <w:vAlign w:val="center"/>
          </w:tcPr>
          <w:p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26</w:t>
            </w:r>
          </w:p>
        </w:tc>
        <w:tc>
          <w:tcPr>
            <w:tcW w:w="8924" w:type="dxa"/>
            <w:shd w:val="clear" w:color="auto" w:fill="FFFFFF" w:themeFill="background1"/>
            <w:vAlign w:val="center"/>
          </w:tcPr>
          <w:p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С хронический, лекарственная терапия при инфицировании вирусом генотипа 1, 4 (уровень 2)</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38</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Неврологические заболевания, лечение с применением ботулотоксина</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52</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остром лейкозе, взрослые</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53</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54</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55</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56</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57</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58</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59</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60</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61</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63</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69</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rPr>
            </w:pPr>
            <w:r w:rsidRPr="00F441BC">
              <w:rPr>
                <w:rFonts w:eastAsia="Calibri" w:cs="Times New Roman"/>
                <w:szCs w:val="24"/>
              </w:rPr>
              <w:t>Замена речевого процессора</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117</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Лечение кистозного фиброза с применением ингаляционной антибактериальной терапии</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118</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Комплексное лечение с применением препаратов иммуноглобулина</w:t>
            </w:r>
          </w:p>
        </w:tc>
      </w:tr>
      <w:tr w:rsidR="004671C0" w:rsidRPr="00F441BC" w:rsidTr="005000BC">
        <w:trPr>
          <w:cantSplit/>
          <w:trHeight w:val="284"/>
        </w:trPr>
        <w:tc>
          <w:tcPr>
            <w:tcW w:w="738" w:type="dxa"/>
            <w:shd w:val="clear" w:color="auto" w:fill="FFFFFF" w:themeFill="background1"/>
            <w:vAlign w:val="center"/>
          </w:tcPr>
          <w:p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121</w:t>
            </w:r>
          </w:p>
        </w:tc>
        <w:tc>
          <w:tcPr>
            <w:tcW w:w="8924" w:type="dxa"/>
            <w:shd w:val="clear" w:color="auto" w:fill="FFFFFF" w:themeFill="background1"/>
            <w:vAlign w:val="center"/>
          </w:tcPr>
          <w:p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Лечение с применением генно-инженерных биологических препаратов</w:t>
            </w:r>
          </w:p>
        </w:tc>
      </w:tr>
    </w:tbl>
    <w:p w:rsidR="001830E1" w:rsidRPr="00F441BC"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p>
    <w:p w:rsidR="00517C28" w:rsidRPr="00F441BC"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r w:rsidRPr="00F441BC">
        <w:rPr>
          <w:rFonts w:eastAsia="Times New Roman" w:cs="Times New Roman"/>
          <w:sz w:val="28"/>
          <w:szCs w:val="28"/>
          <w:lang w:eastAsia="ru-RU"/>
        </w:rPr>
        <w:t>Также указанные КСГ необходимо включить в перечень групп, к которым не применяются понижающие</w:t>
      </w:r>
      <w:r w:rsidR="00905259" w:rsidRPr="00F441BC">
        <w:rPr>
          <w:rFonts w:eastAsia="Times New Roman" w:cs="Times New Roman"/>
          <w:sz w:val="28"/>
          <w:szCs w:val="28"/>
          <w:lang w:eastAsia="ru-RU"/>
        </w:rPr>
        <w:t xml:space="preserve"> КУ</w:t>
      </w:r>
      <w:r w:rsidRPr="00F441BC">
        <w:rPr>
          <w:rFonts w:eastAsia="Times New Roman" w:cs="Times New Roman"/>
          <w:sz w:val="28"/>
          <w:szCs w:val="28"/>
          <w:lang w:eastAsia="ru-RU"/>
        </w:rPr>
        <w:t xml:space="preserve"> в условиях дневного стационара.</w:t>
      </w:r>
    </w:p>
    <w:p w:rsidR="00087025" w:rsidRPr="00F441BC" w:rsidRDefault="00087025" w:rsidP="00BC1FF2">
      <w:pPr>
        <w:spacing w:line="240" w:lineRule="auto"/>
        <w:ind w:firstLine="0"/>
        <w:contextualSpacing/>
        <w:rPr>
          <w:rFonts w:eastAsia="Calibri" w:cs="Times New Roman"/>
          <w:b/>
          <w:szCs w:val="28"/>
        </w:rPr>
      </w:pPr>
    </w:p>
    <w:p w:rsidR="005263F4" w:rsidRPr="00F441BC" w:rsidRDefault="001B7E07" w:rsidP="00BC1FF2">
      <w:pPr>
        <w:pStyle w:val="1"/>
      </w:pPr>
      <w:r w:rsidRPr="00F441BC">
        <w:t>5</w:t>
      </w:r>
      <w:r w:rsidR="005263F4" w:rsidRPr="00F441BC">
        <w:t>. Оплата прерванных случаев оказания медицинской помощи</w:t>
      </w:r>
    </w:p>
    <w:p w:rsidR="005263F4" w:rsidRPr="00F441BC" w:rsidRDefault="005263F4" w:rsidP="00BC1FF2">
      <w:pPr>
        <w:widowControl w:val="0"/>
        <w:autoSpaceDE w:val="0"/>
        <w:autoSpaceDN w:val="0"/>
        <w:adjustRightInd w:val="0"/>
        <w:spacing w:line="240" w:lineRule="auto"/>
        <w:ind w:firstLine="540"/>
        <w:rPr>
          <w:rFonts w:eastAsia="Times New Roman" w:cs="Times New Roman"/>
          <w:sz w:val="28"/>
          <w:szCs w:val="28"/>
          <w:lang w:eastAsia="ru-RU"/>
        </w:rPr>
      </w:pPr>
      <w:r w:rsidRPr="00F441BC">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087025" w:rsidRPr="00F441BC" w:rsidRDefault="00087025" w:rsidP="00356716">
      <w:pPr>
        <w:spacing w:line="240" w:lineRule="auto"/>
        <w:ind w:firstLine="720"/>
        <w:rPr>
          <w:rFonts w:eastAsia="Calibri" w:cs="Times New Roman"/>
          <w:sz w:val="28"/>
          <w:szCs w:val="28"/>
        </w:rPr>
      </w:pPr>
      <w:r w:rsidRPr="00F441BC">
        <w:rPr>
          <w:rFonts w:eastAsia="Calibri" w:cs="Times New Roman"/>
          <w:sz w:val="28"/>
          <w:szCs w:val="28"/>
        </w:rPr>
        <w:t xml:space="preserve">К </w:t>
      </w:r>
      <w:r w:rsidR="005263F4" w:rsidRPr="00F441BC">
        <w:rPr>
          <w:rFonts w:eastAsia="Calibri" w:cs="Times New Roman"/>
          <w:sz w:val="28"/>
          <w:szCs w:val="28"/>
        </w:rPr>
        <w:t>прерванным</w:t>
      </w:r>
      <w:r w:rsidRPr="00F441BC">
        <w:rPr>
          <w:rFonts w:eastAsia="Calibri" w:cs="Times New Roman"/>
          <w:sz w:val="28"/>
          <w:szCs w:val="28"/>
        </w:rPr>
        <w:t xml:space="preserve"> </w:t>
      </w:r>
      <w:r w:rsidR="005263F4" w:rsidRPr="00F441BC">
        <w:rPr>
          <w:rFonts w:eastAsia="Calibri" w:cs="Times New Roman"/>
          <w:sz w:val="28"/>
          <w:szCs w:val="28"/>
        </w:rPr>
        <w:t xml:space="preserve">также </w:t>
      </w:r>
      <w:r w:rsidRPr="00F441BC">
        <w:rPr>
          <w:rFonts w:eastAsia="Calibri" w:cs="Times New Roman"/>
          <w:sz w:val="28"/>
          <w:szCs w:val="28"/>
        </w:rPr>
        <w:t xml:space="preserve">относятся случаи, при которых длительность госпитализации составляет менее </w:t>
      </w:r>
      <w:r w:rsidR="005263F4" w:rsidRPr="00F441BC">
        <w:rPr>
          <w:rFonts w:eastAsia="Calibri" w:cs="Times New Roman"/>
          <w:sz w:val="28"/>
          <w:szCs w:val="28"/>
        </w:rPr>
        <w:t>3 дней включительно</w:t>
      </w:r>
      <w:r w:rsidRPr="00F441BC">
        <w:rPr>
          <w:rFonts w:eastAsia="Calibri" w:cs="Times New Roman"/>
          <w:sz w:val="28"/>
          <w:szCs w:val="28"/>
        </w:rPr>
        <w:t xml:space="preserve">, кроме случаев, </w:t>
      </w:r>
      <w:r w:rsidRPr="00F441BC">
        <w:rPr>
          <w:rFonts w:eastAsia="Calibri" w:cs="Times New Roman"/>
          <w:sz w:val="28"/>
          <w:szCs w:val="28"/>
        </w:rPr>
        <w:lastRenderedPageBreak/>
        <w:t xml:space="preserve">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w:t>
      </w:r>
    </w:p>
    <w:p w:rsidR="009F469A" w:rsidRPr="00F441BC" w:rsidRDefault="009F469A" w:rsidP="00BC1FF2">
      <w:pPr>
        <w:spacing w:line="240" w:lineRule="auto"/>
        <w:ind w:firstLine="720"/>
        <w:rPr>
          <w:rFonts w:eastAsia="Calibri" w:cs="Times New Roman"/>
          <w:sz w:val="28"/>
          <w:szCs w:val="28"/>
        </w:rPr>
      </w:pPr>
    </w:p>
    <w:p w:rsidR="005E00E6" w:rsidRPr="00F441BC" w:rsidRDefault="005E00E6" w:rsidP="005E00E6">
      <w:pPr>
        <w:spacing w:line="240" w:lineRule="auto"/>
        <w:ind w:firstLine="720"/>
        <w:jc w:val="right"/>
        <w:rPr>
          <w:rFonts w:eastAsia="Calibri" w:cs="Times New Roman"/>
          <w:sz w:val="28"/>
          <w:szCs w:val="28"/>
        </w:rPr>
      </w:pPr>
      <w:r w:rsidRPr="00F441BC">
        <w:rPr>
          <w:rFonts w:eastAsia="Calibri" w:cs="Times New Roman"/>
          <w:sz w:val="28"/>
          <w:szCs w:val="28"/>
        </w:rPr>
        <w:t>Таблица</w:t>
      </w:r>
    </w:p>
    <w:p w:rsidR="00087025" w:rsidRPr="00F441BC" w:rsidRDefault="00087025" w:rsidP="00792EDE">
      <w:pPr>
        <w:spacing w:line="240" w:lineRule="auto"/>
        <w:ind w:firstLine="720"/>
        <w:jc w:val="center"/>
        <w:rPr>
          <w:rFonts w:eastAsia="Calibri" w:cs="Times New Roman"/>
          <w:b/>
          <w:sz w:val="28"/>
          <w:szCs w:val="28"/>
        </w:rPr>
      </w:pPr>
      <w:r w:rsidRPr="00F441BC">
        <w:rPr>
          <w:rFonts w:eastAsia="Calibri" w:cs="Times New Roman"/>
          <w:b/>
          <w:sz w:val="28"/>
          <w:szCs w:val="28"/>
        </w:rPr>
        <w:t>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sidRPr="00F441BC">
        <w:rPr>
          <w:rFonts w:eastAsia="Calibri" w:cs="Times New Roman"/>
          <w:b/>
          <w:sz w:val="28"/>
          <w:szCs w:val="28"/>
        </w:rPr>
        <w:t>.</w:t>
      </w:r>
    </w:p>
    <w:tbl>
      <w:tblPr>
        <w:tblStyle w:val="2f4"/>
        <w:tblW w:w="0" w:type="auto"/>
        <w:tblInd w:w="108" w:type="dxa"/>
        <w:shd w:val="clear" w:color="auto" w:fill="FFFFFF" w:themeFill="background1"/>
        <w:tblLook w:val="04A0"/>
      </w:tblPr>
      <w:tblGrid>
        <w:gridCol w:w="1126"/>
        <w:gridCol w:w="8536"/>
      </w:tblGrid>
      <w:tr w:rsidR="004671C0" w:rsidRPr="00F441BC" w:rsidTr="00491142">
        <w:trPr>
          <w:cantSplit/>
          <w:trHeight w:val="284"/>
          <w:tblHeader/>
        </w:trPr>
        <w:tc>
          <w:tcPr>
            <w:tcW w:w="1126" w:type="dxa"/>
            <w:shd w:val="clear" w:color="auto" w:fill="FFFFFF" w:themeFill="background1"/>
          </w:tcPr>
          <w:p w:rsidR="00087025" w:rsidRPr="00F441BC" w:rsidRDefault="00087025" w:rsidP="005E00E6">
            <w:pPr>
              <w:spacing w:line="216" w:lineRule="auto"/>
              <w:ind w:firstLine="0"/>
              <w:jc w:val="center"/>
              <w:rPr>
                <w:rFonts w:eastAsia="Calibri" w:cs="Times New Roman"/>
                <w:szCs w:val="24"/>
              </w:rPr>
            </w:pPr>
            <w:r w:rsidRPr="00F441BC">
              <w:rPr>
                <w:rFonts w:eastAsia="Calibri" w:cs="Times New Roman"/>
                <w:szCs w:val="24"/>
              </w:rPr>
              <w:t>№ КСГ</w:t>
            </w:r>
          </w:p>
        </w:tc>
        <w:tc>
          <w:tcPr>
            <w:tcW w:w="8536" w:type="dxa"/>
            <w:shd w:val="clear" w:color="auto" w:fill="FFFFFF" w:themeFill="background1"/>
          </w:tcPr>
          <w:p w:rsidR="00087025" w:rsidRPr="00F441BC" w:rsidRDefault="00087025" w:rsidP="005E00E6">
            <w:pPr>
              <w:spacing w:line="216" w:lineRule="auto"/>
              <w:ind w:firstLine="0"/>
              <w:jc w:val="center"/>
              <w:rPr>
                <w:rFonts w:eastAsia="Calibri" w:cs="Times New Roman"/>
                <w:szCs w:val="24"/>
              </w:rPr>
            </w:pPr>
            <w:r w:rsidRPr="00F441BC">
              <w:rPr>
                <w:rFonts w:eastAsia="Calibri" w:cs="Times New Roman"/>
                <w:szCs w:val="24"/>
              </w:rPr>
              <w:t>Наименование КСГ (круглосуточный стационар)</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2</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Осложнения, связанные с беременностью</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3</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Беременность, закончившаяся абортивным исходом</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4</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Родоразрешение</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5</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Кесарево сечение</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11</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женских половых органах (уровень затрат 1)</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12</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женских половых органах (уровень затрат 2)</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16</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Ангионевротический отек, анафилактический шок</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8</w:t>
            </w:r>
            <w:r w:rsidR="00491142" w:rsidRPr="00F441BC">
              <w:rPr>
                <w:rFonts w:eastAsia="Times New Roman" w:cs="Times New Roman"/>
                <w:szCs w:val="24"/>
                <w:lang w:val="ru-RU" w:eastAsia="ru-RU"/>
              </w:rPr>
              <w:t>6</w:t>
            </w:r>
          </w:p>
        </w:tc>
        <w:tc>
          <w:tcPr>
            <w:tcW w:w="8536" w:type="dxa"/>
            <w:shd w:val="clear" w:color="auto" w:fill="FFFFFF" w:themeFill="background1"/>
            <w:vAlign w:val="center"/>
          </w:tcPr>
          <w:p w:rsidR="00087025" w:rsidRPr="00F441BC" w:rsidRDefault="00087025"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Неврологические заболевания, лечение с применением ботулотоксина</w:t>
            </w:r>
          </w:p>
        </w:tc>
      </w:tr>
      <w:tr w:rsidR="004671C0" w:rsidRPr="00F441BC" w:rsidTr="00491142">
        <w:trPr>
          <w:cantSplit/>
          <w:trHeight w:val="284"/>
        </w:trPr>
        <w:tc>
          <w:tcPr>
            <w:tcW w:w="112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rPr>
              <w:t>9</w:t>
            </w:r>
            <w:r w:rsidR="00207F67" w:rsidRPr="00F441BC">
              <w:rPr>
                <w:rFonts w:eastAsia="Calibri" w:cs="Times New Roman"/>
                <w:szCs w:val="24"/>
                <w:lang w:val="ru-RU"/>
              </w:rPr>
              <w:t>9</w:t>
            </w:r>
          </w:p>
        </w:tc>
        <w:tc>
          <w:tcPr>
            <w:tcW w:w="8536" w:type="dxa"/>
            <w:shd w:val="clear" w:color="auto" w:fill="FFFFFF" w:themeFill="background1"/>
            <w:vAlign w:val="center"/>
          </w:tcPr>
          <w:p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Сотрясение головного мозга</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146</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1)</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147</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2)</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148</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3)</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149</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4)</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150</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5)</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151</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6)</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152</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 (кроме лимфоидной и кроветворной тканей), взрослые (уровень 7)</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153</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8)</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154</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9)</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155</w:t>
            </w:r>
          </w:p>
        </w:tc>
        <w:tc>
          <w:tcPr>
            <w:tcW w:w="8536" w:type="dxa"/>
            <w:shd w:val="clear" w:color="auto" w:fill="FFFFFF" w:themeFill="background1"/>
            <w:vAlign w:val="center"/>
          </w:tcPr>
          <w:p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10)</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159</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eastAsia="ru-RU"/>
              </w:rPr>
            </w:pPr>
            <w:r w:rsidRPr="00F441BC">
              <w:rPr>
                <w:rFonts w:eastAsia="Times New Roman" w:cs="Times New Roman"/>
                <w:szCs w:val="24"/>
                <w:lang w:eastAsia="ru-RU"/>
              </w:rPr>
              <w:t>157</w:t>
            </w:r>
          </w:p>
        </w:tc>
        <w:tc>
          <w:tcPr>
            <w:tcW w:w="853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val="ru-RU" w:eastAsia="ru-RU"/>
              </w:rPr>
            </w:pPr>
            <w:r w:rsidRPr="00F441BC">
              <w:rPr>
                <w:rFonts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167</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слуха, придаточных пазухах носа и верхних дыхательных путях (уровень 1)</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168</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слуха, придаточных пазухах носа и верхних дыхательных путях (уровень 2)</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1</w:t>
            </w:r>
            <w:r w:rsidRPr="00F441BC">
              <w:rPr>
                <w:rFonts w:eastAsia="Times New Roman" w:cs="Times New Roman"/>
                <w:szCs w:val="24"/>
                <w:lang w:val="ru-RU" w:eastAsia="ru-RU"/>
              </w:rPr>
              <w:t>72</w:t>
            </w:r>
          </w:p>
        </w:tc>
        <w:tc>
          <w:tcPr>
            <w:tcW w:w="853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eastAsia="ru-RU"/>
              </w:rPr>
            </w:pPr>
            <w:r w:rsidRPr="00F441BC">
              <w:rPr>
                <w:rFonts w:eastAsia="Times New Roman" w:cs="Times New Roman"/>
                <w:szCs w:val="24"/>
                <w:lang w:eastAsia="ru-RU"/>
              </w:rPr>
              <w:t>Замена речевого процессора</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173</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зрения (уровень 1)</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174</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зрения (уровень 2)</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198</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Диагностическое обследование сердечно-сосудистой системы</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en-CA"/>
              </w:rPr>
              <w:t>219</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Отравления и другие воздействия внешних причин </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271</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Доброкачественные новообразования, новообразования </w:t>
            </w:r>
            <w:r w:rsidRPr="00F441BC">
              <w:rPr>
                <w:rFonts w:eastAsia="Calibri" w:cs="Times New Roman"/>
                <w:szCs w:val="24"/>
              </w:rPr>
              <w:t>in</w:t>
            </w:r>
            <w:r w:rsidRPr="00F441BC">
              <w:rPr>
                <w:rFonts w:eastAsia="Calibri" w:cs="Times New Roman"/>
                <w:szCs w:val="24"/>
                <w:lang w:val="ru-RU"/>
              </w:rPr>
              <w:t xml:space="preserve"> </w:t>
            </w:r>
            <w:r w:rsidRPr="00F441BC">
              <w:rPr>
                <w:rFonts w:eastAsia="Calibri" w:cs="Times New Roman"/>
                <w:szCs w:val="24"/>
              </w:rPr>
              <w:t>situ</w:t>
            </w:r>
            <w:r w:rsidRPr="00F441BC">
              <w:rPr>
                <w:rFonts w:eastAsia="Calibri" w:cs="Times New Roman"/>
                <w:szCs w:val="24"/>
                <w:lang w:val="ru-RU"/>
              </w:rPr>
              <w:t xml:space="preserve"> кожи, жировой ткани и другие болезни кожи</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301</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органах полости рта (уровень 1)</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314</w:t>
            </w:r>
          </w:p>
        </w:tc>
        <w:tc>
          <w:tcPr>
            <w:tcW w:w="8536" w:type="dxa"/>
            <w:shd w:val="clear" w:color="auto" w:fill="FFFFFF" w:themeFill="background1"/>
            <w:vAlign w:val="center"/>
          </w:tcPr>
          <w:p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Комплексное лечение с применением препаратов иммуноглобулина</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lastRenderedPageBreak/>
              <w:t>316</w:t>
            </w:r>
          </w:p>
        </w:tc>
        <w:tc>
          <w:tcPr>
            <w:tcW w:w="853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E7D3A" w:rsidRPr="00F441BC" w:rsidTr="00491142">
        <w:trPr>
          <w:cantSplit/>
          <w:trHeight w:val="284"/>
        </w:trPr>
        <w:tc>
          <w:tcPr>
            <w:tcW w:w="112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320</w:t>
            </w:r>
          </w:p>
        </w:tc>
        <w:tc>
          <w:tcPr>
            <w:tcW w:w="8536" w:type="dxa"/>
            <w:shd w:val="clear" w:color="auto" w:fill="FFFFFF" w:themeFill="background1"/>
            <w:vAlign w:val="center"/>
          </w:tcPr>
          <w:p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Установка, замена, заправка помп для лекарственных препаратов</w:t>
            </w:r>
          </w:p>
        </w:tc>
      </w:tr>
    </w:tbl>
    <w:p w:rsidR="000E7D3A" w:rsidRPr="00F441BC" w:rsidRDefault="000E7D3A" w:rsidP="00BC1FF2">
      <w:pPr>
        <w:spacing w:line="240" w:lineRule="auto"/>
        <w:ind w:firstLine="720"/>
        <w:rPr>
          <w:rFonts w:eastAsia="Calibri" w:cs="Times New Roman"/>
          <w:sz w:val="28"/>
          <w:szCs w:val="28"/>
        </w:rPr>
      </w:pPr>
      <w:r w:rsidRPr="00F441BC">
        <w:rPr>
          <w:rFonts w:eastAsia="Calibri" w:cs="Times New Roman"/>
          <w:sz w:val="28"/>
          <w:szCs w:val="28"/>
        </w:rPr>
        <w:t xml:space="preserve">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При этом </w:t>
      </w:r>
      <w:r w:rsidR="00D51FB6" w:rsidRPr="00F441BC">
        <w:rPr>
          <w:rFonts w:eastAsia="Calibri" w:cs="Times New Roman"/>
          <w:sz w:val="28"/>
          <w:szCs w:val="28"/>
        </w:rPr>
        <w:t>в указанный перечень необходимо</w:t>
      </w:r>
      <w:r w:rsidR="007765A9" w:rsidRPr="00F441BC">
        <w:rPr>
          <w:rFonts w:eastAsia="Calibri" w:cs="Times New Roman"/>
          <w:sz w:val="28"/>
          <w:szCs w:val="28"/>
        </w:rPr>
        <w:t xml:space="preserve"> включи</w:t>
      </w:r>
      <w:r w:rsidRPr="00F441BC">
        <w:rPr>
          <w:rFonts w:eastAsia="Calibri" w:cs="Times New Roman"/>
          <w:sz w:val="28"/>
          <w:szCs w:val="28"/>
        </w:rPr>
        <w:t xml:space="preserve">ть </w:t>
      </w:r>
      <w:r w:rsidR="00D51FB6" w:rsidRPr="00F441BC">
        <w:rPr>
          <w:rFonts w:eastAsia="Calibri" w:cs="Times New Roman"/>
          <w:sz w:val="28"/>
          <w:szCs w:val="28"/>
        </w:rPr>
        <w:t>КСГ № 54-61.</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0F2F6F" w:rsidRPr="00F441BC" w:rsidRDefault="000F2F6F" w:rsidP="00BC1FF2">
      <w:pPr>
        <w:pStyle w:val="ConsPlusNormal"/>
        <w:ind w:firstLine="540"/>
        <w:jc w:val="both"/>
        <w:rPr>
          <w:rFonts w:ascii="Times New Roman" w:hAnsi="Times New Roman" w:cs="Times New Roman"/>
          <w:sz w:val="28"/>
        </w:rPr>
      </w:pPr>
      <w:r w:rsidRPr="00F441BC">
        <w:rPr>
          <w:rFonts w:ascii="Times New Roman" w:hAnsi="Times New Roman" w:cs="Times New Roman"/>
          <w:sz w:val="28"/>
        </w:rPr>
        <w:t>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rsidR="000F2F6F" w:rsidRPr="00F441BC" w:rsidRDefault="000F2F6F" w:rsidP="00BC1FF2">
      <w:pPr>
        <w:pStyle w:val="ConsPlusNormal"/>
        <w:ind w:firstLine="540"/>
        <w:jc w:val="both"/>
        <w:rPr>
          <w:rFonts w:ascii="Times New Roman" w:hAnsi="Times New Roman" w:cs="Times New Roman"/>
          <w:sz w:val="28"/>
        </w:rPr>
      </w:pPr>
      <w:r w:rsidRPr="00F441BC">
        <w:rPr>
          <w:rFonts w:ascii="Times New Roman" w:hAnsi="Times New Roman" w:cs="Times New Roman"/>
          <w:sz w:val="28"/>
        </w:rPr>
        <w:t>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w:t>
      </w:r>
      <w:r w:rsidR="00424F86" w:rsidRPr="00F441BC">
        <w:rPr>
          <w:rFonts w:ascii="Times New Roman" w:hAnsi="Times New Roman" w:cs="Times New Roman"/>
          <w:sz w:val="28"/>
        </w:rPr>
        <w:t>лучай оплачивается в размере 50 – </w:t>
      </w:r>
      <w:r w:rsidRPr="00F441BC">
        <w:rPr>
          <w:rFonts w:ascii="Times New Roman" w:hAnsi="Times New Roman" w:cs="Times New Roman"/>
          <w:sz w:val="28"/>
        </w:rPr>
        <w:t>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rsidR="00925D45" w:rsidRPr="00F441BC" w:rsidRDefault="00925D45" w:rsidP="00BC1FF2">
      <w:pPr>
        <w:spacing w:line="240" w:lineRule="auto"/>
        <w:rPr>
          <w:rFonts w:eastAsia="Calibri" w:cs="Times New Roman"/>
          <w:b/>
          <w:sz w:val="28"/>
          <w:szCs w:val="28"/>
        </w:rPr>
      </w:pPr>
    </w:p>
    <w:p w:rsidR="00087025" w:rsidRPr="00F441BC" w:rsidRDefault="001B7E07" w:rsidP="00BC1FF2">
      <w:pPr>
        <w:pStyle w:val="1"/>
      </w:pPr>
      <w:r w:rsidRPr="00F441BC">
        <w:t xml:space="preserve">6. </w:t>
      </w:r>
      <w:r w:rsidR="00087025" w:rsidRPr="00F441BC">
        <w:t>Оплата по двум КСГ в рамках одного пролеченного случая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441BC">
        <w:rPr>
          <w:rFonts w:eastAsia="Calibri" w:cs="Times New Roman"/>
          <w:sz w:val="28"/>
          <w:szCs w:val="28"/>
        </w:rPr>
        <w:t xml:space="preserve">производится в рамках одного случая лечения </w:t>
      </w:r>
      <w:r w:rsidRPr="00F441BC">
        <w:rPr>
          <w:rFonts w:eastAsia="Calibri" w:cs="Times New Roman"/>
          <w:sz w:val="28"/>
          <w:szCs w:val="28"/>
        </w:rPr>
        <w:t>по КСГ</w:t>
      </w:r>
      <w:r w:rsidR="00792EDE" w:rsidRPr="00F441BC">
        <w:rPr>
          <w:rFonts w:eastAsia="Calibri" w:cs="Times New Roman"/>
          <w:sz w:val="28"/>
          <w:szCs w:val="28"/>
        </w:rPr>
        <w:t xml:space="preserve"> с</w:t>
      </w:r>
      <w:r w:rsidR="004A35CE" w:rsidRPr="00F441BC">
        <w:rPr>
          <w:rFonts w:eastAsia="Calibri" w:cs="Times New Roman"/>
          <w:sz w:val="28"/>
          <w:szCs w:val="28"/>
        </w:rPr>
        <w:t xml:space="preserve"> наибольшим размером оплаты</w:t>
      </w:r>
      <w:r w:rsidRPr="00F441BC">
        <w:rPr>
          <w:rFonts w:eastAsia="Calibri" w:cs="Times New Roman"/>
          <w:sz w:val="28"/>
          <w:szCs w:val="28"/>
        </w:rPr>
        <w:t xml:space="preserve">,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w:t>
      </w:r>
      <w:r w:rsidRPr="00F441BC">
        <w:rPr>
          <w:rFonts w:eastAsia="Calibri" w:cs="Times New Roman"/>
          <w:sz w:val="28"/>
          <w:szCs w:val="28"/>
        </w:rPr>
        <w:lastRenderedPageBreak/>
        <w:t>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441BC">
        <w:rPr>
          <w:rFonts w:eastAsia="Calibri" w:cs="Times New Roman"/>
          <w:sz w:val="28"/>
          <w:szCs w:val="28"/>
        </w:rPr>
        <w:t> </w:t>
      </w:r>
      <w:r w:rsidR="0022693A" w:rsidRPr="00F441BC">
        <w:rPr>
          <w:rFonts w:eastAsia="Times New Roman" w:cs="Times New Roman"/>
          <w:sz w:val="28"/>
          <w:szCs w:val="28"/>
          <w:lang w:eastAsia="ru-RU"/>
        </w:rPr>
        <w:t>45</w:t>
      </w:r>
      <w:r w:rsidRPr="00F441BC">
        <w:rPr>
          <w:rFonts w:eastAsia="Times New Roman" w:cs="Times New Roman"/>
          <w:sz w:val="28"/>
          <w:szCs w:val="28"/>
          <w:lang w:eastAsia="ru-RU"/>
        </w:rPr>
        <w:t xml:space="preserve"> «Детская хирургия, уровень 1»</w:t>
      </w:r>
      <w:r w:rsidRPr="00F441BC">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F441BC" w:rsidRDefault="00A215C6" w:rsidP="00BC1FF2">
      <w:pPr>
        <w:spacing w:line="240" w:lineRule="auto"/>
        <w:rPr>
          <w:rFonts w:eastAsia="Calibri" w:cs="Times New Roman"/>
          <w:sz w:val="28"/>
          <w:szCs w:val="28"/>
        </w:rPr>
      </w:pPr>
      <w:r w:rsidRPr="00F441BC">
        <w:rPr>
          <w:rFonts w:eastAsia="Calibri" w:cs="Times New Roman"/>
          <w:sz w:val="28"/>
          <w:szCs w:val="28"/>
        </w:rPr>
        <w:t xml:space="preserve">Оплата </w:t>
      </w:r>
      <w:r w:rsidR="00087025" w:rsidRPr="00F441BC">
        <w:rPr>
          <w:rFonts w:eastAsia="Calibri" w:cs="Times New Roman"/>
          <w:sz w:val="28"/>
          <w:szCs w:val="28"/>
        </w:rPr>
        <w:t xml:space="preserve">одного пролеченного случая </w:t>
      </w:r>
      <w:r w:rsidR="00804CC2" w:rsidRPr="00F441BC">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F441BC">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F441BC">
        <w:rPr>
          <w:rFonts w:eastAsia="Calibri" w:cs="Times New Roman"/>
          <w:sz w:val="28"/>
          <w:szCs w:val="28"/>
        </w:rPr>
        <w:t>.</w:t>
      </w:r>
    </w:p>
    <w:p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O14.1 Тяжелая преэклампсия.</w:t>
      </w:r>
    </w:p>
    <w:p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rsidR="00E7725F" w:rsidRPr="00F441BC" w:rsidRDefault="00E7725F" w:rsidP="00BC1FF2">
      <w:pPr>
        <w:spacing w:line="240" w:lineRule="auto"/>
        <w:rPr>
          <w:rFonts w:eastAsia="Calibri" w:cs="Times New Roman"/>
          <w:sz w:val="28"/>
          <w:szCs w:val="28"/>
        </w:rPr>
      </w:pPr>
      <w:r w:rsidRPr="00F441BC">
        <w:rPr>
          <w:rFonts w:eastAsia="Calibri" w:cs="Times New Roman"/>
          <w:sz w:val="28"/>
          <w:szCs w:val="28"/>
        </w:rPr>
        <w:t>O36.3 Признаки внутриутробной гипоксии плода, требующие предоставления медицинской помощи матери.</w:t>
      </w:r>
    </w:p>
    <w:p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E7725F" w:rsidRPr="00F441BC">
        <w:rPr>
          <w:rFonts w:eastAsia="Calibri" w:cs="Times New Roman"/>
          <w:sz w:val="28"/>
          <w:szCs w:val="28"/>
        </w:rPr>
        <w:t>.</w:t>
      </w:r>
    </w:p>
    <w:p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rsidR="008A4F14" w:rsidRPr="00F441BC" w:rsidRDefault="008A4F14" w:rsidP="00BC1FF2">
      <w:pPr>
        <w:spacing w:line="240" w:lineRule="auto"/>
        <w:rPr>
          <w:rFonts w:eastAsia="Calibri" w:cs="Times New Roman"/>
          <w:sz w:val="28"/>
          <w:szCs w:val="28"/>
        </w:rPr>
      </w:pPr>
      <w:r w:rsidRPr="00F441BC">
        <w:rPr>
          <w:rFonts w:eastAsia="Calibri" w:cs="Times New Roman"/>
          <w:sz w:val="28"/>
          <w:szCs w:val="28"/>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rsidR="001B7E07" w:rsidRPr="00F441BC" w:rsidRDefault="00087025" w:rsidP="00BC1FF2">
      <w:pPr>
        <w:spacing w:line="240" w:lineRule="auto"/>
        <w:rPr>
          <w:rFonts w:eastAsia="Calibri" w:cs="Times New Roman"/>
          <w:sz w:val="28"/>
          <w:szCs w:val="28"/>
        </w:rPr>
      </w:pPr>
      <w:r w:rsidRPr="00F441BC">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Pr="00F441BC" w:rsidRDefault="00925D45" w:rsidP="00BC1FF2">
      <w:pPr>
        <w:spacing w:line="240" w:lineRule="auto"/>
        <w:rPr>
          <w:rFonts w:eastAsia="Calibri" w:cs="Times New Roman"/>
          <w:b/>
          <w:sz w:val="28"/>
          <w:szCs w:val="28"/>
        </w:rPr>
      </w:pPr>
    </w:p>
    <w:p w:rsidR="00087025" w:rsidRPr="00F441BC" w:rsidRDefault="001B7E07" w:rsidP="00BC1FF2">
      <w:pPr>
        <w:pStyle w:val="1"/>
      </w:pPr>
      <w:r w:rsidRPr="00F441BC">
        <w:t xml:space="preserve">7. </w:t>
      </w:r>
      <w:r w:rsidR="00087025" w:rsidRPr="00F441BC">
        <w:t>Регламентация применения КСЛП</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Расчеты суммарного значения КСЛП (КСЛПсумм) при наличии нескольких критериев выполняются по формуле:</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КСЛП</w:t>
      </w:r>
      <w:r w:rsidR="0022693A" w:rsidRPr="00F441BC">
        <w:rPr>
          <w:rFonts w:eastAsia="Calibri" w:cs="Times New Roman"/>
          <w:sz w:val="28"/>
          <w:szCs w:val="28"/>
          <w:vertAlign w:val="subscript"/>
        </w:rPr>
        <w:t>СУММ</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1</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2</w:t>
      </w:r>
      <w:r w:rsidRPr="00F441BC">
        <w:rPr>
          <w:rFonts w:eastAsia="Calibri" w:cs="Times New Roman"/>
          <w:sz w:val="28"/>
          <w:szCs w:val="28"/>
        </w:rPr>
        <w:t>-1)</w:t>
      </w:r>
      <w:r w:rsidR="002F140A" w:rsidRPr="00F441BC">
        <w:rPr>
          <w:rFonts w:eastAsia="Calibri" w:cs="Times New Roman"/>
          <w:sz w:val="28"/>
          <w:szCs w:val="28"/>
        </w:rPr>
        <w:t xml:space="preserve"> </w:t>
      </w:r>
      <w:r w:rsidRPr="00F441BC">
        <w:rPr>
          <w:rFonts w:eastAsia="Calibri" w:cs="Times New Roman"/>
          <w:sz w:val="28"/>
          <w:szCs w:val="28"/>
        </w:rPr>
        <w:t>+</w:t>
      </w:r>
      <w:r w:rsidR="002F140A" w:rsidRPr="00F441BC">
        <w:rPr>
          <w:rFonts w:eastAsia="Calibri" w:cs="Times New Roman"/>
          <w:sz w:val="28"/>
          <w:szCs w:val="28"/>
        </w:rPr>
        <w:t xml:space="preserve"> </w:t>
      </w:r>
      <w:r w:rsidRPr="00F441BC">
        <w:rPr>
          <w:rFonts w:eastAsia="Calibri" w:cs="Times New Roman"/>
          <w:sz w:val="28"/>
          <w:szCs w:val="28"/>
        </w:rPr>
        <w:t>(КСЛП</w:t>
      </w:r>
      <w:r w:rsidRPr="00F441BC">
        <w:rPr>
          <w:rFonts w:eastAsia="Calibri" w:cs="Times New Roman"/>
          <w:sz w:val="28"/>
          <w:szCs w:val="28"/>
          <w:vertAlign w:val="subscript"/>
        </w:rPr>
        <w:t>n-1</w:t>
      </w:r>
      <w:r w:rsidRPr="00F441BC">
        <w:rPr>
          <w:rFonts w:eastAsia="Calibri" w:cs="Times New Roman"/>
          <w:sz w:val="28"/>
          <w:szCs w:val="28"/>
        </w:rPr>
        <w:t>)</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w:t>
      </w:r>
      <w:r w:rsidRPr="00F441BC">
        <w:rPr>
          <w:rFonts w:eastAsia="Calibri" w:cs="Times New Roman"/>
          <w:b/>
          <w:i/>
          <w:sz w:val="28"/>
          <w:szCs w:val="28"/>
        </w:rPr>
        <w:t xml:space="preserve"> Н</w:t>
      </w:r>
      <w:r w:rsidR="00087025" w:rsidRPr="00F441BC">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 данной патологии целесообразно относить:</w:t>
      </w:r>
    </w:p>
    <w:p w:rsidR="00087025" w:rsidRPr="00F441BC" w:rsidRDefault="00087025" w:rsidP="00BC1FF2">
      <w:pPr>
        <w:numPr>
          <w:ilvl w:val="0"/>
          <w:numId w:val="14"/>
        </w:numPr>
        <w:spacing w:after="160" w:line="240" w:lineRule="auto"/>
        <w:ind w:left="0" w:firstLine="709"/>
        <w:contextualSpacing/>
        <w:rPr>
          <w:rFonts w:eastAsia="Calibri" w:cs="Times New Roman"/>
          <w:sz w:val="28"/>
          <w:szCs w:val="28"/>
          <w:lang w:val="en-US"/>
        </w:rPr>
      </w:pPr>
      <w:r w:rsidRPr="00F441BC">
        <w:rPr>
          <w:rFonts w:eastAsia="Times New Roman" w:cs="Times New Roman"/>
          <w:sz w:val="28"/>
          <w:szCs w:val="28"/>
          <w:lang w:val="en-US" w:eastAsia="ru-RU"/>
        </w:rPr>
        <w:t>Сахарный диабет типа</w:t>
      </w:r>
      <w:r w:rsidRPr="00F441BC">
        <w:rPr>
          <w:rFonts w:eastAsia="Times New Roman" w:cs="Times New Roman"/>
          <w:sz w:val="28"/>
          <w:szCs w:val="28"/>
          <w:lang w:eastAsia="ru-RU"/>
        </w:rPr>
        <w:t xml:space="preserve"> </w:t>
      </w:r>
      <w:r w:rsidRPr="00F441BC">
        <w:rPr>
          <w:rFonts w:eastAsia="Times New Roman" w:cs="Times New Roman"/>
          <w:sz w:val="28"/>
          <w:szCs w:val="28"/>
          <w:lang w:val="en-US" w:eastAsia="ru-RU"/>
        </w:rPr>
        <w:t>1 и 2;</w:t>
      </w:r>
    </w:p>
    <w:p w:rsidR="00087025" w:rsidRPr="00F441BC" w:rsidRDefault="001830E1" w:rsidP="00BC1FF2">
      <w:pPr>
        <w:numPr>
          <w:ilvl w:val="0"/>
          <w:numId w:val="14"/>
        </w:numPr>
        <w:spacing w:after="160" w:line="240" w:lineRule="auto"/>
        <w:ind w:left="0" w:firstLine="709"/>
        <w:contextualSpacing/>
        <w:rPr>
          <w:rFonts w:eastAsia="Calibri" w:cs="Times New Roman"/>
          <w:sz w:val="28"/>
          <w:szCs w:val="28"/>
        </w:rPr>
      </w:pPr>
      <w:r w:rsidRPr="00F441BC">
        <w:rPr>
          <w:rFonts w:eastAsia="Times New Roman" w:cs="Times New Roman"/>
          <w:sz w:val="28"/>
          <w:szCs w:val="28"/>
          <w:lang w:eastAsia="ru-RU"/>
        </w:rPr>
        <w:lastRenderedPageBreak/>
        <w:t>Наличие</w:t>
      </w:r>
      <w:r w:rsidR="00087025" w:rsidRPr="00F441BC">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Гемофилия (D66; D67; D68.0);</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Муковисцидоз (Е84);</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Гипофизарный нанизм (Е23.0);</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Рассеянный склероз (G35);</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Болезнь Гоше (Е75.5);</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Состояния после трансплантации органов и (или) тканей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94.0;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94.1;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94.4; </w:t>
      </w:r>
      <w:r w:rsidRPr="00F441BC">
        <w:rPr>
          <w:rFonts w:eastAsia="Times New Roman" w:cs="Times New Roman"/>
          <w:sz w:val="28"/>
          <w:szCs w:val="28"/>
          <w:lang w:val="en-US" w:eastAsia="ru-RU"/>
        </w:rPr>
        <w:t>Z</w:t>
      </w:r>
      <w:r w:rsidRPr="00F441BC">
        <w:rPr>
          <w:rFonts w:eastAsia="Times New Roman" w:cs="Times New Roman"/>
          <w:sz w:val="28"/>
          <w:szCs w:val="28"/>
          <w:lang w:eastAsia="ru-RU"/>
        </w:rPr>
        <w:t>94.8)</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Гемолитико-уремический синдром (D59.3)</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Пароксизмальная ночная гемоглобинурия (Маркиафавы-Микели) (</w:t>
      </w:r>
      <w:r w:rsidRPr="00F441BC">
        <w:rPr>
          <w:rFonts w:eastAsia="Calibri" w:cs="Times New Roman"/>
          <w:sz w:val="28"/>
          <w:szCs w:val="28"/>
          <w:lang w:val="en-US"/>
        </w:rPr>
        <w:t>D</w:t>
      </w:r>
      <w:r w:rsidRPr="00F441BC">
        <w:rPr>
          <w:rFonts w:eastAsia="Calibri" w:cs="Times New Roman"/>
          <w:sz w:val="28"/>
          <w:szCs w:val="28"/>
        </w:rPr>
        <w:t>59.5)</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Апластическая анемия неуточненная (D61.9)</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Наследственный дефицит факторов </w:t>
      </w:r>
      <w:r w:rsidRPr="00F441BC">
        <w:rPr>
          <w:rFonts w:eastAsia="Calibri" w:cs="Times New Roman"/>
          <w:sz w:val="28"/>
          <w:szCs w:val="28"/>
          <w:lang w:val="en-US"/>
        </w:rPr>
        <w:t>II </w:t>
      </w:r>
      <w:r w:rsidRPr="00F441BC">
        <w:rPr>
          <w:rFonts w:eastAsia="Calibri" w:cs="Times New Roman"/>
          <w:sz w:val="28"/>
          <w:szCs w:val="28"/>
        </w:rPr>
        <w:t xml:space="preserve">(фибриногена), </w:t>
      </w:r>
      <w:r w:rsidRPr="00F441BC">
        <w:rPr>
          <w:rFonts w:eastAsia="Calibri" w:cs="Times New Roman"/>
          <w:sz w:val="28"/>
          <w:szCs w:val="28"/>
          <w:lang w:val="en-US"/>
        </w:rPr>
        <w:t>VII</w:t>
      </w:r>
      <w:r w:rsidRPr="00F441BC">
        <w:rPr>
          <w:rFonts w:eastAsia="Calibri" w:cs="Times New Roman"/>
          <w:sz w:val="28"/>
          <w:szCs w:val="28"/>
        </w:rPr>
        <w:t xml:space="preserve"> (лабильного), </w:t>
      </w:r>
      <w:r w:rsidRPr="00F441BC">
        <w:rPr>
          <w:rFonts w:eastAsia="Calibri" w:cs="Times New Roman"/>
          <w:sz w:val="28"/>
          <w:szCs w:val="28"/>
          <w:lang w:val="en-US"/>
        </w:rPr>
        <w:t>X</w:t>
      </w:r>
      <w:r w:rsidRPr="00F441BC">
        <w:rPr>
          <w:rFonts w:eastAsia="Calibri" w:cs="Times New Roman"/>
          <w:sz w:val="28"/>
          <w:szCs w:val="28"/>
        </w:rPr>
        <w:t xml:space="preserve"> (Стюарта-Прауэра) (</w:t>
      </w:r>
      <w:r w:rsidRPr="00F441BC">
        <w:rPr>
          <w:rFonts w:eastAsia="Calibri" w:cs="Times New Roman"/>
          <w:sz w:val="28"/>
          <w:szCs w:val="28"/>
          <w:lang w:val="en-US"/>
        </w:rPr>
        <w:t>D</w:t>
      </w:r>
      <w:r w:rsidRPr="00F441BC">
        <w:rPr>
          <w:rFonts w:eastAsia="Calibri" w:cs="Times New Roman"/>
          <w:sz w:val="28"/>
          <w:szCs w:val="28"/>
        </w:rPr>
        <w:t>68.2)</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Идиопатическая тромбоцитопеническая пурпура (синдром Эванса) (</w:t>
      </w:r>
      <w:r w:rsidRPr="00F441BC">
        <w:rPr>
          <w:rFonts w:eastAsia="Calibri" w:cs="Times New Roman"/>
          <w:sz w:val="28"/>
          <w:szCs w:val="28"/>
          <w:lang w:val="en-US"/>
        </w:rPr>
        <w:t>D</w:t>
      </w:r>
      <w:r w:rsidRPr="00F441BC">
        <w:rPr>
          <w:rFonts w:eastAsia="Calibri" w:cs="Times New Roman"/>
          <w:sz w:val="28"/>
          <w:szCs w:val="28"/>
        </w:rPr>
        <w:t>69.3)</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Дефект в системе комплемента (</w:t>
      </w:r>
      <w:r w:rsidRPr="00F441BC">
        <w:rPr>
          <w:rFonts w:eastAsia="Calibri" w:cs="Times New Roman"/>
          <w:sz w:val="28"/>
          <w:szCs w:val="28"/>
          <w:lang w:val="en-US"/>
        </w:rPr>
        <w:t>D</w:t>
      </w:r>
      <w:r w:rsidRPr="00F441BC">
        <w:rPr>
          <w:rFonts w:eastAsia="Calibri" w:cs="Times New Roman"/>
          <w:sz w:val="28"/>
          <w:szCs w:val="28"/>
        </w:rPr>
        <w:t>84.1)</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Преждевременная половая зрелость центрального происхождения (Е22.8)</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F441BC">
        <w:rPr>
          <w:rFonts w:eastAsia="Calibri" w:cs="Times New Roman"/>
          <w:sz w:val="28"/>
          <w:szCs w:val="28"/>
          <w:lang w:val="en-US"/>
        </w:rPr>
        <w:t> </w:t>
      </w:r>
      <w:r w:rsidRPr="00F441BC">
        <w:rPr>
          <w:rFonts w:eastAsia="Calibri" w:cs="Times New Roman"/>
          <w:sz w:val="28"/>
          <w:szCs w:val="28"/>
        </w:rPr>
        <w:t>Е70.1)</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Тирозинемия (Е70.2)</w:t>
      </w:r>
    </w:p>
    <w:p w:rsidR="00087025" w:rsidRPr="00F441BC" w:rsidRDefault="00AF1097"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 xml:space="preserve">Болезнь </w:t>
      </w:r>
      <w:r w:rsidRPr="00F441BC">
        <w:rPr>
          <w:rFonts w:eastAsia="Calibri" w:cs="Times New Roman"/>
          <w:sz w:val="28"/>
          <w:szCs w:val="28"/>
        </w:rPr>
        <w:t>«</w:t>
      </w:r>
      <w:r w:rsidR="00087025" w:rsidRPr="00F441BC">
        <w:rPr>
          <w:rFonts w:eastAsia="Calibri" w:cs="Times New Roman"/>
          <w:sz w:val="28"/>
          <w:szCs w:val="28"/>
          <w:lang w:val="en-US"/>
        </w:rPr>
        <w:t>кленовог</w:t>
      </w:r>
      <w:r w:rsidRPr="00F441BC">
        <w:rPr>
          <w:rFonts w:eastAsia="Calibri" w:cs="Times New Roman"/>
          <w:sz w:val="28"/>
          <w:szCs w:val="28"/>
          <w:lang w:val="en-US"/>
        </w:rPr>
        <w:t>о сиропа</w:t>
      </w:r>
      <w:r w:rsidRPr="00F441BC">
        <w:rPr>
          <w:rFonts w:eastAsia="Calibri" w:cs="Times New Roman"/>
          <w:sz w:val="28"/>
          <w:szCs w:val="28"/>
        </w:rPr>
        <w:t>»</w:t>
      </w:r>
      <w:r w:rsidR="00087025" w:rsidRPr="00F441BC">
        <w:rPr>
          <w:rFonts w:eastAsia="Calibri" w:cs="Times New Roman"/>
          <w:sz w:val="28"/>
          <w:szCs w:val="28"/>
          <w:lang w:val="en-US"/>
        </w:rPr>
        <w:t xml:space="preserve"> (Е71.0)</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виды нарушений обмена аминокислот</w:t>
      </w:r>
      <w:r w:rsidRPr="00F441BC">
        <w:rPr>
          <w:rFonts w:eastAsia="Calibri" w:cs="Times New Roman"/>
          <w:sz w:val="28"/>
          <w:szCs w:val="28"/>
        </w:rPr>
        <w:br/>
        <w:t>с разветвленной цепью (изовалериановая ацидемия, метилмалоновая ацидемия, пропионовая ацидемия) (Е71.1)</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жирных кислот (Е71.3)</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Гомоцистинурия (Е72.1)</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Глютарикацидурия (Е72.3)</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Галактоземия (Е74.2)</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сфинголипидозы: болезнь Фабри (Фабри-Андерсона), Нимана-Пика (Е75.2)</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 (Е76.0)</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II (Е76.1)</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VI (Е76.2)</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Острая перемежающая (печеночная) порфирия (Е80.2)</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меди (болезнь Вильсона) (Е83.0)</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Незавершенный остеогенез (Q78.0)</w:t>
      </w:r>
    </w:p>
    <w:p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Легочная (артериальная) гипертензия (идиопатическая) (первичная) (</w:t>
      </w:r>
      <w:r w:rsidRPr="00F441BC">
        <w:rPr>
          <w:rFonts w:eastAsia="Calibri" w:cs="Times New Roman"/>
          <w:sz w:val="28"/>
          <w:szCs w:val="28"/>
          <w:lang w:val="en-US"/>
        </w:rPr>
        <w:t>I</w:t>
      </w:r>
      <w:r w:rsidRPr="00F441BC">
        <w:rPr>
          <w:rFonts w:eastAsia="Calibri" w:cs="Times New Roman"/>
          <w:sz w:val="28"/>
          <w:szCs w:val="28"/>
        </w:rPr>
        <w:t>27.0)</w:t>
      </w:r>
    </w:p>
    <w:p w:rsidR="00087025" w:rsidRPr="00F441BC" w:rsidRDefault="00087025"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lastRenderedPageBreak/>
        <w:t>Юношеский артрит с системным началом (М08.2);</w:t>
      </w:r>
    </w:p>
    <w:p w:rsidR="00087025" w:rsidRPr="00F441BC" w:rsidRDefault="00087025"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Детский церебральный паралич (</w:t>
      </w:r>
      <w:r w:rsidRPr="00F441BC">
        <w:rPr>
          <w:rFonts w:eastAsia="Calibri" w:cs="Times New Roman"/>
          <w:sz w:val="28"/>
          <w:szCs w:val="28"/>
          <w:lang w:val="en-US"/>
        </w:rPr>
        <w:t>G80)</w:t>
      </w:r>
      <w:r w:rsidR="00490CC3" w:rsidRPr="00F441BC">
        <w:rPr>
          <w:rFonts w:eastAsia="Calibri" w:cs="Times New Roman"/>
          <w:sz w:val="28"/>
          <w:szCs w:val="28"/>
        </w:rPr>
        <w:t>;</w:t>
      </w:r>
    </w:p>
    <w:p w:rsidR="00490CC3" w:rsidRPr="00F441BC" w:rsidRDefault="00490CC3"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ВИЧ/СПИД, стадии 4Б и 4В, взрослые (</w:t>
      </w:r>
      <w:r w:rsidRPr="00F441BC">
        <w:rPr>
          <w:rFonts w:eastAsia="Calibri" w:cs="Times New Roman"/>
          <w:sz w:val="28"/>
          <w:szCs w:val="28"/>
          <w:lang w:val="en-US"/>
        </w:rPr>
        <w:t>B</w:t>
      </w:r>
      <w:r w:rsidRPr="00F441BC">
        <w:rPr>
          <w:rFonts w:eastAsia="Calibri" w:cs="Times New Roman"/>
          <w:sz w:val="28"/>
          <w:szCs w:val="28"/>
        </w:rPr>
        <w:t xml:space="preserve">20 – </w:t>
      </w:r>
      <w:r w:rsidRPr="00F441BC">
        <w:rPr>
          <w:rFonts w:eastAsia="Calibri" w:cs="Times New Roman"/>
          <w:sz w:val="28"/>
          <w:szCs w:val="28"/>
          <w:lang w:val="en-US"/>
        </w:rPr>
        <w:t>B</w:t>
      </w:r>
      <w:r w:rsidRPr="00F441BC">
        <w:rPr>
          <w:rFonts w:eastAsia="Calibri" w:cs="Times New Roman"/>
          <w:sz w:val="28"/>
          <w:szCs w:val="28"/>
        </w:rPr>
        <w:t>24);</w:t>
      </w:r>
    </w:p>
    <w:p w:rsidR="00490CC3" w:rsidRPr="00F441BC" w:rsidRDefault="00490CC3"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Перинатальный контакт по ВИЧ-инфекции, дети (</w:t>
      </w:r>
      <w:r w:rsidRPr="00F441BC">
        <w:rPr>
          <w:rFonts w:eastAsia="Calibri" w:cs="Times New Roman"/>
          <w:sz w:val="28"/>
          <w:szCs w:val="28"/>
          <w:lang w:val="en-US"/>
        </w:rPr>
        <w:t>Z</w:t>
      </w:r>
      <w:r w:rsidRPr="00F441BC">
        <w:rPr>
          <w:rFonts w:eastAsia="Calibri" w:cs="Times New Roman"/>
          <w:sz w:val="28"/>
          <w:szCs w:val="28"/>
        </w:rPr>
        <w:t>20.6).</w:t>
      </w:r>
    </w:p>
    <w:p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w:t>
      </w:r>
      <w:r w:rsidR="00087025" w:rsidRPr="00F441BC">
        <w:rPr>
          <w:rFonts w:eastAsia="Calibri" w:cs="Times New Roman"/>
          <w:b/>
          <w:i/>
          <w:sz w:val="28"/>
          <w:szCs w:val="28"/>
        </w:rPr>
        <w:t xml:space="preserve"> </w:t>
      </w:r>
      <w:r w:rsidRPr="00F441BC">
        <w:rPr>
          <w:rFonts w:eastAsia="Calibri" w:cs="Times New Roman"/>
          <w:b/>
          <w:i/>
          <w:sz w:val="28"/>
          <w:szCs w:val="28"/>
        </w:rPr>
        <w:t>П</w:t>
      </w:r>
      <w:r w:rsidR="00087025" w:rsidRPr="00F441BC">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w:t>
      </w:r>
      <w:r w:rsidR="001830E1" w:rsidRPr="00F441BC">
        <w:rPr>
          <w:rFonts w:eastAsia="Calibri" w:cs="Times New Roman"/>
          <w:sz w:val="28"/>
          <w:szCs w:val="28"/>
        </w:rPr>
        <w:t>четание любой схемы лекарственной терапии</w:t>
      </w:r>
      <w:r w:rsidRPr="00F441BC">
        <w:rPr>
          <w:rFonts w:eastAsia="Calibri" w:cs="Times New Roman"/>
          <w:sz w:val="28"/>
          <w:szCs w:val="28"/>
        </w:rPr>
        <w:t xml:space="preserve"> с любым кодом лучевой терапии;</w:t>
      </w:r>
    </w:p>
    <w:p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Сочетание </w:t>
      </w:r>
      <w:r w:rsidR="001830E1" w:rsidRPr="00F441BC">
        <w:rPr>
          <w:rFonts w:eastAsia="Calibri" w:cs="Times New Roman"/>
          <w:sz w:val="28"/>
          <w:szCs w:val="28"/>
        </w:rPr>
        <w:t xml:space="preserve">любой схемы лекарственной терапии </w:t>
      </w:r>
      <w:r w:rsidRPr="00F441BC">
        <w:rPr>
          <w:rFonts w:eastAsia="Calibri" w:cs="Times New Roman"/>
          <w:sz w:val="28"/>
          <w:szCs w:val="28"/>
        </w:rPr>
        <w:t>с любым кодом хирургического лечения при злокачественном новообразовании;</w:t>
      </w:r>
    </w:p>
    <w:p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Сочет</w:t>
      </w:r>
      <w:r w:rsidR="001830E1" w:rsidRPr="00F441BC">
        <w:rPr>
          <w:rFonts w:eastAsia="Calibri" w:cs="Times New Roman"/>
          <w:sz w:val="28"/>
          <w:szCs w:val="28"/>
        </w:rPr>
        <w:t>ание двух кодов лучевой терапии;</w:t>
      </w:r>
    </w:p>
    <w:p w:rsidR="001830E1" w:rsidRPr="00F441BC" w:rsidRDefault="00B00EB5" w:rsidP="00BC1FF2">
      <w:pPr>
        <w:numPr>
          <w:ilvl w:val="0"/>
          <w:numId w:val="4"/>
        </w:numPr>
        <w:spacing w:after="160" w:line="240" w:lineRule="auto"/>
        <w:ind w:left="0" w:firstLine="709"/>
        <w:contextualSpacing/>
        <w:rPr>
          <w:rFonts w:eastAsia="Calibri" w:cs="Times New Roman"/>
          <w:sz w:val="28"/>
          <w:szCs w:val="28"/>
        </w:rPr>
      </w:pPr>
      <w:r>
        <w:rPr>
          <w:rFonts w:eastAsia="Calibri" w:cs="Times New Roman"/>
          <w:sz w:val="28"/>
          <w:szCs w:val="28"/>
        </w:rPr>
        <w:t>В</w:t>
      </w:r>
      <w:r w:rsidR="00965C7A" w:rsidRPr="00F441BC">
        <w:rPr>
          <w:rFonts w:eastAsia="Calibri" w:cs="Times New Roman"/>
          <w:sz w:val="28"/>
          <w:szCs w:val="28"/>
        </w:rPr>
        <w:t xml:space="preserve">ыполнение в рамках одной госпитализации </w:t>
      </w:r>
      <w:r w:rsidR="001830E1" w:rsidRPr="00F441BC">
        <w:rPr>
          <w:rFonts w:eastAsia="Calibri" w:cs="Times New Roman"/>
          <w:sz w:val="28"/>
          <w:szCs w:val="28"/>
        </w:rPr>
        <w:t>двух и более схем лекарств</w:t>
      </w:r>
      <w:r w:rsidR="00360FF3" w:rsidRPr="00F441BC">
        <w:rPr>
          <w:rFonts w:eastAsia="Calibri" w:cs="Times New Roman"/>
          <w:sz w:val="28"/>
          <w:szCs w:val="28"/>
        </w:rPr>
        <w:t>е</w:t>
      </w:r>
      <w:r w:rsidR="001830E1" w:rsidRPr="00F441BC">
        <w:rPr>
          <w:rFonts w:eastAsia="Calibri" w:cs="Times New Roman"/>
          <w:sz w:val="28"/>
          <w:szCs w:val="28"/>
        </w:rPr>
        <w:t>нной терапии.</w:t>
      </w:r>
    </w:p>
    <w:p w:rsidR="00087025" w:rsidRPr="00F441BC" w:rsidRDefault="00087025" w:rsidP="00BC1FF2">
      <w:pPr>
        <w:tabs>
          <w:tab w:val="left" w:pos="993"/>
        </w:tabs>
        <w:spacing w:line="240" w:lineRule="auto"/>
        <w:rPr>
          <w:rFonts w:eastAsia="Calibri" w:cs="Times New Roman"/>
          <w:b/>
          <w:i/>
          <w:sz w:val="28"/>
          <w:szCs w:val="28"/>
        </w:rPr>
      </w:pPr>
      <w:r w:rsidRPr="00F441BC">
        <w:rPr>
          <w:rFonts w:eastAsia="Calibri" w:cs="Times New Roman"/>
          <w:b/>
          <w:i/>
          <w:sz w:val="28"/>
          <w:szCs w:val="28"/>
        </w:rPr>
        <w:t xml:space="preserve"> </w:t>
      </w:r>
      <w:r w:rsidR="007918B2" w:rsidRPr="00F441BC">
        <w:rPr>
          <w:rFonts w:eastAsia="Calibri" w:cs="Times New Roman"/>
          <w:b/>
          <w:i/>
          <w:sz w:val="28"/>
          <w:szCs w:val="28"/>
          <w:lang w:val="en-US"/>
        </w:rPr>
        <w:t>III</w:t>
      </w:r>
      <w:r w:rsidR="007918B2" w:rsidRPr="00F441BC">
        <w:rPr>
          <w:rFonts w:eastAsia="Calibri" w:cs="Times New Roman"/>
          <w:b/>
          <w:i/>
          <w:sz w:val="28"/>
          <w:szCs w:val="28"/>
        </w:rPr>
        <w:t xml:space="preserve"> П</w:t>
      </w:r>
      <w:r w:rsidRPr="00F441BC">
        <w:rPr>
          <w:rFonts w:eastAsia="Calibri" w:cs="Times New Roman"/>
          <w:b/>
          <w:i/>
          <w:sz w:val="28"/>
          <w:szCs w:val="28"/>
        </w:rPr>
        <w:t>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2976"/>
        <w:gridCol w:w="1843"/>
        <w:gridCol w:w="2942"/>
      </w:tblGrid>
      <w:tr w:rsidR="004671C0" w:rsidRPr="00F441BC" w:rsidTr="009F469A">
        <w:trPr>
          <w:trHeight w:val="20"/>
          <w:tblHeader/>
        </w:trPr>
        <w:tc>
          <w:tcPr>
            <w:tcW w:w="5103" w:type="dxa"/>
            <w:gridSpan w:val="2"/>
            <w:shd w:val="clear" w:color="auto" w:fill="auto"/>
          </w:tcPr>
          <w:p w:rsidR="00087025" w:rsidRPr="00F441BC" w:rsidRDefault="00EE0A54" w:rsidP="009F2028">
            <w:pPr>
              <w:spacing w:line="240" w:lineRule="auto"/>
              <w:ind w:firstLine="0"/>
              <w:jc w:val="center"/>
              <w:rPr>
                <w:rFonts w:eastAsia="Calibri" w:cs="Times New Roman"/>
                <w:szCs w:val="24"/>
              </w:rPr>
            </w:pPr>
            <w:r w:rsidRPr="00F441BC">
              <w:rPr>
                <w:rFonts w:eastAsia="Calibri" w:cs="Times New Roman"/>
                <w:b/>
                <w:i/>
                <w:sz w:val="28"/>
                <w:szCs w:val="28"/>
              </w:rPr>
              <w:br w:type="page"/>
            </w:r>
            <w:proofErr w:type="spellStart"/>
            <w:r w:rsidR="00087025" w:rsidRPr="00F441BC">
              <w:rPr>
                <w:rFonts w:eastAsia="Calibri" w:cs="Times New Roman"/>
                <w:szCs w:val="24"/>
              </w:rPr>
              <w:t>перация</w:t>
            </w:r>
            <w:proofErr w:type="spellEnd"/>
            <w:r w:rsidR="00087025" w:rsidRPr="00F441BC">
              <w:rPr>
                <w:rFonts w:eastAsia="Calibri" w:cs="Times New Roman"/>
                <w:szCs w:val="24"/>
              </w:rPr>
              <w:t xml:space="preserve"> 1</w:t>
            </w:r>
          </w:p>
        </w:tc>
        <w:tc>
          <w:tcPr>
            <w:tcW w:w="4785" w:type="dxa"/>
            <w:gridSpan w:val="2"/>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Операция 2</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Холецистэктомия </w:t>
            </w:r>
            <w:r w:rsidRPr="00F441BC">
              <w:rPr>
                <w:rFonts w:eastAsia="Calibri" w:cs="Times New Roman"/>
                <w:szCs w:val="24"/>
                <w:lang w:val="en-US"/>
              </w:rPr>
              <w:lastRenderedPageBreak/>
              <w:t>лапароскопическая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A16.30.002</w:t>
            </w:r>
          </w:p>
        </w:tc>
        <w:tc>
          <w:tcPr>
            <w:tcW w:w="2942" w:type="dxa"/>
          </w:tcPr>
          <w:p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 xml:space="preserve">Оперативное лечение </w:t>
            </w:r>
            <w:r w:rsidRPr="00F441BC">
              <w:rPr>
                <w:rFonts w:eastAsia="Calibri" w:cs="Times New Roman"/>
                <w:szCs w:val="24"/>
                <w:lang w:val="en-US"/>
              </w:rPr>
              <w:lastRenderedPageBreak/>
              <w:t>пупочной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A16.14.009.002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590D57">
        <w:trPr>
          <w:trHeight w:val="798"/>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rsidTr="00590D57">
        <w:trPr>
          <w:trHeight w:val="984"/>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925D45">
        <w:trPr>
          <w:trHeight w:val="1333"/>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925D45">
        <w:trPr>
          <w:trHeight w:val="1328"/>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A16.30.002.001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925D45">
        <w:trPr>
          <w:trHeight w:val="1348"/>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925D45">
        <w:trPr>
          <w:trHeight w:val="1126"/>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A16.20.004</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Сальпингэктомия лапаротомическая</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A16.20.017</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Удаление параовариальной кисты лапаротомическое</w:t>
            </w:r>
          </w:p>
        </w:tc>
      </w:tr>
      <w:tr w:rsidR="004671C0" w:rsidRPr="00F441BC" w:rsidTr="00590D57">
        <w:trPr>
          <w:trHeight w:val="733"/>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A16.20.032</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A16.20.061</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Тотальная гистерэктомия (экстирпация матки) с придатками лапаротомическая</w:t>
            </w:r>
          </w:p>
        </w:tc>
      </w:tr>
      <w:tr w:rsidR="004671C0" w:rsidRPr="00F441BC" w:rsidTr="00925D45">
        <w:trPr>
          <w:trHeight w:val="577"/>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A16.18.016</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Гемиколэктомия правосторонняя</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A16.14.030</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печени атипичная</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A16.20.035</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Миомэктомия (энуклеация миоматозных узлов) лапаротомическая</w:t>
            </w:r>
          </w:p>
        </w:tc>
      </w:tr>
      <w:tr w:rsidR="004671C0" w:rsidRPr="00F441BC" w:rsidTr="00925D45">
        <w:trPr>
          <w:trHeight w:val="275"/>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A16.20.001</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Удаление кисты яичника</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A16.20.061</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A16.20.014</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тотальная гистерэктомия (экстирпация матки) с придатками</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rsidTr="00590D57">
        <w:trPr>
          <w:trHeight w:val="20"/>
        </w:trPr>
        <w:tc>
          <w:tcPr>
            <w:tcW w:w="2127" w:type="dxa"/>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76" w:type="dxa"/>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A16.20.083</w:t>
            </w:r>
          </w:p>
        </w:tc>
        <w:tc>
          <w:tcPr>
            <w:tcW w:w="2942" w:type="dxa"/>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кисты яичника с использованием видеоэндоскопических технологий</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резекция почки</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эндоскопическая цистолитотрипсия</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Пластика носовой перегородки с использованием </w:t>
            </w:r>
            <w:r w:rsidRPr="00F441BC">
              <w:rPr>
                <w:rFonts w:eastAsia="Calibri" w:cs="Times New Roman"/>
                <w:szCs w:val="24"/>
              </w:rPr>
              <w:lastRenderedPageBreak/>
              <w:t>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lastRenderedPageBreak/>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Гайморотомия с использованием видеоэндоскопических </w:t>
            </w:r>
            <w:r w:rsidRPr="00F441BC">
              <w:rPr>
                <w:rFonts w:eastAsia="Calibri" w:cs="Times New Roman"/>
                <w:szCs w:val="24"/>
              </w:rPr>
              <w:lastRenderedPageBreak/>
              <w:t>технологий</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Трабекулотомия</w:t>
            </w:r>
          </w:p>
        </w:tc>
      </w:tr>
      <w:tr w:rsidR="004671C0" w:rsidRPr="00F441BC"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Проникающая склерэктомия</w:t>
            </w:r>
          </w:p>
        </w:tc>
      </w:tr>
      <w:tr w:rsidR="004671C0" w:rsidRPr="00F441BC"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Реконструкция угла передней камеры глаза</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Кератопластика (трансплантация роговицы)</w:t>
            </w:r>
          </w:p>
        </w:tc>
      </w:tr>
      <w:tr w:rsidR="004671C0" w:rsidRPr="00F441BC"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5F6260" w:rsidP="00BC1FF2">
            <w:pPr>
              <w:spacing w:line="240" w:lineRule="auto"/>
              <w:ind w:firstLine="0"/>
              <w:jc w:val="left"/>
              <w:rPr>
                <w:rFonts w:eastAsia="Calibri" w:cs="Times New Roman"/>
                <w:szCs w:val="24"/>
                <w:lang w:val="en-US"/>
              </w:rPr>
            </w:pPr>
            <w:r w:rsidRPr="00F441BC">
              <w:rPr>
                <w:rFonts w:eastAsia="Calibri" w:cs="Times New Roman"/>
                <w:szCs w:val="24"/>
                <w:lang w:val="en-US"/>
              </w:rPr>
              <w:t>A</w:t>
            </w:r>
            <w:r w:rsidR="00033A78" w:rsidRPr="00F441BC">
              <w:rPr>
                <w:rFonts w:eastAsia="Calibri" w:cs="Times New Roman"/>
                <w:szCs w:val="24"/>
                <w:lang w:val="en-US"/>
              </w:rPr>
              <w:t>16.26.087</w:t>
            </w:r>
          </w:p>
          <w:p w:rsidR="00033A78" w:rsidRPr="00F441BC" w:rsidRDefault="00033A78" w:rsidP="00BC1FF2">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Замещение стекловидного тела</w:t>
            </w:r>
          </w:p>
        </w:tc>
      </w:tr>
    </w:tbl>
    <w:p w:rsidR="009F469A" w:rsidRPr="00F441BC" w:rsidRDefault="009F469A" w:rsidP="00BC1FF2">
      <w:pPr>
        <w:spacing w:after="160" w:line="240" w:lineRule="auto"/>
        <w:contextualSpacing/>
        <w:rPr>
          <w:rFonts w:eastAsia="Calibri" w:cs="Times New Roman"/>
          <w:b/>
          <w:i/>
          <w:sz w:val="28"/>
          <w:szCs w:val="28"/>
          <w:lang w:val="en-US"/>
        </w:rPr>
      </w:pPr>
    </w:p>
    <w:p w:rsidR="00087025" w:rsidRPr="00F441BC" w:rsidRDefault="007918B2" w:rsidP="00BC1FF2">
      <w:pPr>
        <w:spacing w:after="160" w:line="240" w:lineRule="auto"/>
        <w:contextualSpacing/>
        <w:rPr>
          <w:rFonts w:eastAsia="Calibri" w:cs="Times New Roman"/>
          <w:b/>
          <w:i/>
          <w:sz w:val="28"/>
          <w:szCs w:val="28"/>
        </w:rPr>
      </w:pPr>
      <w:r w:rsidRPr="00F441BC">
        <w:rPr>
          <w:rFonts w:eastAsia="Calibri" w:cs="Times New Roman"/>
          <w:b/>
          <w:i/>
          <w:sz w:val="28"/>
          <w:szCs w:val="28"/>
          <w:lang w:val="en-US"/>
        </w:rPr>
        <w:t>IV</w:t>
      </w:r>
      <w:r w:rsidRPr="00F441BC">
        <w:rPr>
          <w:rFonts w:eastAsia="Calibri" w:cs="Times New Roman"/>
          <w:b/>
          <w:i/>
          <w:sz w:val="28"/>
          <w:szCs w:val="28"/>
        </w:rPr>
        <w:t xml:space="preserve"> П</w:t>
      </w:r>
      <w:r w:rsidR="00087025" w:rsidRPr="00F441BC">
        <w:rPr>
          <w:rFonts w:eastAsia="Calibri" w:cs="Times New Roman"/>
          <w:b/>
          <w:i/>
          <w:sz w:val="28"/>
          <w:szCs w:val="28"/>
        </w:rPr>
        <w:t>роведение однотипных операций на парных органах.</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7371"/>
      </w:tblGrid>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A16.03.022.002</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Остеосинтез титановой пластиной                    </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A16.03.022.004</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стержневой остеосинтез</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A16.03.022.005</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Остеосинтез с использованием биодеградируемых материалов </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A16.03.022.006</w:t>
            </w:r>
          </w:p>
        </w:tc>
        <w:tc>
          <w:tcPr>
            <w:tcW w:w="7371"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Интрамедуллярный блокируемый остеосинтез</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 xml:space="preserve">A16.03.024.005 </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A16.03.024.007</w:t>
            </w:r>
          </w:p>
        </w:tc>
        <w:tc>
          <w:tcPr>
            <w:tcW w:w="7371" w:type="dxa"/>
            <w:shd w:val="clear" w:color="auto" w:fill="auto"/>
            <w:vAlign w:val="center"/>
          </w:tcPr>
          <w:p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при деформации стоп</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A16.03.024.008</w:t>
            </w:r>
          </w:p>
        </w:tc>
        <w:tc>
          <w:tcPr>
            <w:tcW w:w="7371" w:type="dxa"/>
            <w:shd w:val="clear" w:color="auto" w:fill="auto"/>
            <w:vAlign w:val="center"/>
          </w:tcPr>
          <w:p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бедра</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A16.03.024.009</w:t>
            </w:r>
          </w:p>
        </w:tc>
        <w:tc>
          <w:tcPr>
            <w:tcW w:w="7371" w:type="dxa"/>
            <w:shd w:val="clear" w:color="auto" w:fill="auto"/>
            <w:vAlign w:val="center"/>
          </w:tcPr>
          <w:p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голени</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A16.03.024.010</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при ложном суставе бедра</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A16.03.033.002</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F441BC" w:rsidTr="001475AD">
        <w:tc>
          <w:tcPr>
            <w:tcW w:w="2410" w:type="dxa"/>
            <w:shd w:val="clear" w:color="auto" w:fill="auto"/>
            <w:vAlign w:val="bottom"/>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A16.04.014</w:t>
            </w:r>
          </w:p>
        </w:tc>
        <w:tc>
          <w:tcPr>
            <w:tcW w:w="7371" w:type="dxa"/>
            <w:shd w:val="clear" w:color="auto" w:fill="auto"/>
            <w:vAlign w:val="bottom"/>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Артропластика стопы и пальцев ноги</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Разрез, иссечение и закрытие вен нижней конечности</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A16.12.006.001</w:t>
            </w:r>
          </w:p>
        </w:tc>
        <w:tc>
          <w:tcPr>
            <w:tcW w:w="7371" w:type="dxa"/>
            <w:shd w:val="clear" w:color="auto" w:fill="auto"/>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A16.12.006.002</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F441BC" w:rsidTr="001475AD">
        <w:tc>
          <w:tcPr>
            <w:tcW w:w="2410" w:type="dxa"/>
            <w:shd w:val="clear" w:color="auto" w:fill="auto"/>
            <w:vAlign w:val="center"/>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A16.12.006.003</w:t>
            </w:r>
          </w:p>
        </w:tc>
        <w:tc>
          <w:tcPr>
            <w:tcW w:w="7371" w:type="dxa"/>
            <w:shd w:val="clear" w:color="auto" w:fill="auto"/>
            <w:vAlign w:val="center"/>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Диссекция перфорантных вен с использованием </w:t>
            </w:r>
            <w:r w:rsidRPr="00F441BC">
              <w:rPr>
                <w:rFonts w:eastAsia="Calibri" w:cs="Times New Roman"/>
                <w:szCs w:val="24"/>
              </w:rPr>
              <w:lastRenderedPageBreak/>
              <w:t>видеоэндоскопических технологий</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lastRenderedPageBreak/>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lang w:val="en-US"/>
              </w:rPr>
              <w:t>Эндартерэктомия каротидная</w:t>
            </w:r>
            <w:r w:rsidRPr="00F441BC">
              <w:rPr>
                <w:rFonts w:eastAsia="Calibri" w:cs="Times New Roman"/>
                <w:szCs w:val="24"/>
              </w:rPr>
              <w:t xml:space="preserve"> </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007C6" w:rsidRPr="00F441BC" w:rsidRDefault="009007C6" w:rsidP="00BC1FF2">
            <w:pPr>
              <w:spacing w:line="240" w:lineRule="auto"/>
              <w:ind w:firstLine="0"/>
              <w:jc w:val="left"/>
              <w:rPr>
                <w:rFonts w:eastAsia="Calibri" w:cs="Times New Roman"/>
                <w:szCs w:val="24"/>
                <w:lang w:val="en-US"/>
              </w:rPr>
            </w:pPr>
            <w:r w:rsidRPr="00F441BC">
              <w:rPr>
                <w:rFonts w:eastAsia="Calibri" w:cs="Times New Roman"/>
                <w:szCs w:val="24"/>
                <w:lang w:val="en-US"/>
              </w:rPr>
              <w:t>Эндартерэктомия каротидная с пластикой</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Перевязка и обнажение варикозных вен</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Резекция молочной железы субтотальная с маммопластикой и эндопротезированием</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rPr>
            </w:pPr>
            <w:r w:rsidRPr="00F441BC">
              <w:rPr>
                <w:rFonts w:eastAsia="Calibri" w:cs="Times New Roman"/>
                <w:szCs w:val="24"/>
                <w:lang w:val="en-US"/>
              </w:rPr>
              <w:t>A</w:t>
            </w:r>
            <w:r w:rsidRPr="00F441BC">
              <w:rPr>
                <w:rFonts w:eastAsia="Calibri" w:cs="Times New Roman"/>
                <w:szCs w:val="24"/>
              </w:rPr>
              <w:t>16.20.103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Отсроченная реконструкция молочной железы с использованием эндопротеза</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подкожная с алломаммопластикой</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 xml:space="preserve">Мастэктомия радикальная с реконструкцией </w:t>
            </w:r>
            <w:r w:rsidRPr="00F441BC">
              <w:rPr>
                <w:rFonts w:eastAsia="Calibri" w:cs="Times New Roman"/>
                <w:szCs w:val="24"/>
                <w:lang w:val="en-US"/>
              </w:rPr>
              <w:t>TRAM</w:t>
            </w:r>
            <w:r w:rsidRPr="00F441BC">
              <w:rPr>
                <w:rFonts w:eastAsia="Calibri" w:cs="Times New Roman"/>
                <w:szCs w:val="24"/>
              </w:rPr>
              <w:t>-лоскутом</w:t>
            </w:r>
          </w:p>
        </w:tc>
      </w:tr>
      <w:tr w:rsidR="004671C0" w:rsidRPr="00F441BC"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FD1166" w:rsidP="00BC1FF2">
            <w:pPr>
              <w:spacing w:line="240" w:lineRule="auto"/>
              <w:ind w:firstLine="0"/>
              <w:jc w:val="left"/>
              <w:rPr>
                <w:rFonts w:eastAsia="Calibri" w:cs="Times New Roman"/>
                <w:szCs w:val="24"/>
              </w:rPr>
            </w:pPr>
            <w:r w:rsidRPr="00F441BC">
              <w:rPr>
                <w:rFonts w:eastAsia="Calibri" w:cs="Times New Roman"/>
                <w:szCs w:val="24"/>
              </w:rPr>
              <w:t>Зондирование слезных канальцев, активация слезных точек</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эпикантуса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A16.26.020</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7854E5" w:rsidP="00BC1FF2">
            <w:pPr>
              <w:spacing w:line="240" w:lineRule="auto"/>
              <w:ind w:firstLine="0"/>
              <w:jc w:val="left"/>
              <w:rPr>
                <w:rFonts w:eastAsia="Calibri" w:cs="Times New Roman"/>
                <w:szCs w:val="24"/>
                <w:lang w:val="en-US"/>
              </w:rPr>
            </w:pPr>
            <w:r w:rsidRPr="00F441BC">
              <w:rPr>
                <w:rFonts w:eastAsia="Calibri" w:cs="Times New Roman"/>
                <w:szCs w:val="24"/>
              </w:rPr>
              <w:t>Устранение</w:t>
            </w:r>
            <w:r w:rsidR="009D3162" w:rsidRPr="00F441BC">
              <w:rPr>
                <w:rFonts w:eastAsia="Calibri" w:cs="Times New Roman"/>
                <w:szCs w:val="24"/>
                <w:lang w:val="en-US"/>
              </w:rPr>
              <w:t xml:space="preserve"> энтропиона или эктропиона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Коррекция блефароптоза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459BB" w:rsidRPr="00F441BC" w:rsidRDefault="008459BB" w:rsidP="00BC1FF2">
            <w:pPr>
              <w:spacing w:line="240" w:lineRule="auto"/>
              <w:ind w:firstLine="0"/>
              <w:rPr>
                <w:rFonts w:eastAsia="Calibri" w:cs="Times New Roman"/>
                <w:szCs w:val="24"/>
              </w:rPr>
            </w:pPr>
            <w:r w:rsidRPr="00F441BC">
              <w:rPr>
                <w:rFonts w:eastAsia="Calibri" w:cs="Times New Roman"/>
                <w:szCs w:val="24"/>
                <w:lang w:val="en-US"/>
              </w:rPr>
              <w:t>A16.26.021</w:t>
            </w:r>
            <w:r w:rsidRPr="00F441BC">
              <w:rPr>
                <w:rFonts w:eastAsia="Calibri" w:cs="Times New Roman"/>
                <w:szCs w:val="24"/>
              </w:rPr>
              <w:t>.001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8459BB" w:rsidRPr="00F441BC" w:rsidRDefault="00FD1166"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птоза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блефароспазма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A16.26.079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Реваскуляризация заднего сегмента глаза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A16.26.147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Ретросклеропломбирование</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A22.26.004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F441BC">
              <w:rPr>
                <w:rFonts w:eastAsia="Calibri" w:cs="Times New Roman"/>
                <w:szCs w:val="24"/>
              </w:rPr>
              <w:t>Лазерная корепраксия, дисцизия задней капсулы хрусталика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A22.26.005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Лазерная иридэктомия</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Лазергониотрабекулопунктура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Times New Roman" w:cs="Times New Roman"/>
                <w:szCs w:val="24"/>
                <w:lang w:eastAsia="ru-RU"/>
              </w:rPr>
              <w:t xml:space="preserve">Лазерный трабекулоспазис                       </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rPr>
            </w:pPr>
            <w:r w:rsidRPr="00F441BC">
              <w:rPr>
                <w:rFonts w:eastAsia="Calibri" w:cs="Times New Roman"/>
                <w:szCs w:val="24"/>
              </w:rPr>
              <w:t>Фокальная лазерная коагуляция глазного дна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A22.26.010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Панретинальная лазерная коагуляция </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Лазерная гониодесцеметопунктура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Лазерная трабекулопластика</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A16.26.075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 xml:space="preserve">Склеропластика </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A16.26.075.001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с использованием трансплантатов </w:t>
            </w:r>
          </w:p>
        </w:tc>
      </w:tr>
      <w:tr w:rsidR="004671C0"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A16.26.093.002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F441BC">
              <w:rPr>
                <w:rFonts w:eastAsia="Calibri" w:cs="Times New Roman"/>
                <w:szCs w:val="24"/>
              </w:rPr>
              <w:t>Факоэмульсификация с имплантацией интраокулярной линзы</w:t>
            </w:r>
          </w:p>
        </w:tc>
      </w:tr>
      <w:tr w:rsidR="009D3162" w:rsidRPr="00F441BC"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A16.26.094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Имплантация интраокулярной линзы</w:t>
            </w:r>
          </w:p>
        </w:tc>
      </w:tr>
    </w:tbl>
    <w:p w:rsidR="00087025" w:rsidRPr="00F441BC" w:rsidRDefault="00087025" w:rsidP="00BC1FF2">
      <w:pPr>
        <w:spacing w:line="240" w:lineRule="auto"/>
        <w:ind w:firstLine="720"/>
        <w:rPr>
          <w:rFonts w:eastAsia="Calibri" w:cs="Times New Roman"/>
          <w:sz w:val="14"/>
          <w:szCs w:val="28"/>
        </w:rPr>
      </w:pP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Возможно применение КСЛП при одномоментном проведени</w:t>
      </w:r>
      <w:r w:rsidR="00AF1097" w:rsidRPr="00F441BC">
        <w:rPr>
          <w:rFonts w:eastAsia="Calibri" w:cs="Times New Roman"/>
          <w:sz w:val="28"/>
          <w:szCs w:val="28"/>
        </w:rPr>
        <w:t>и ангиографических исследований разных сосудистых бассейнов</w:t>
      </w:r>
      <w:r w:rsidRPr="00F441BC">
        <w:rPr>
          <w:rFonts w:eastAsia="Calibri" w:cs="Times New Roman"/>
          <w:sz w:val="28"/>
          <w:szCs w:val="28"/>
        </w:rPr>
        <w:t xml:space="preserve"> кровеносного русла, в том числе сочетание коронарографии и ангиографии.</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Размер КСЛП для таких случаев рассчитывается таким образом, чтобы полностью компенсировать затраты на медикаменты и расходный материал, а </w:t>
      </w:r>
      <w:r w:rsidRPr="00F441BC">
        <w:rPr>
          <w:rFonts w:eastAsia="Calibri" w:cs="Times New Roman"/>
          <w:sz w:val="28"/>
          <w:szCs w:val="28"/>
        </w:rPr>
        <w:lastRenderedPageBreak/>
        <w:t>также в отдельных случаях учесть необходимость более длительного пребывания в стационаре.</w:t>
      </w:r>
    </w:p>
    <w:p w:rsidR="00B53901" w:rsidRPr="00F441BC" w:rsidRDefault="00B53901" w:rsidP="00BC1FF2">
      <w:pPr>
        <w:spacing w:after="160" w:line="240" w:lineRule="auto"/>
        <w:contextualSpacing/>
        <w:rPr>
          <w:rFonts w:eastAsia="Calibri" w:cs="Times New Roman"/>
          <w:b/>
          <w:i/>
          <w:sz w:val="28"/>
          <w:szCs w:val="28"/>
        </w:rPr>
      </w:pPr>
    </w:p>
    <w:p w:rsidR="00087025" w:rsidRPr="00F441BC" w:rsidRDefault="007A3971" w:rsidP="00BC1FF2">
      <w:pPr>
        <w:spacing w:after="160" w:line="240" w:lineRule="auto"/>
        <w:contextualSpacing/>
        <w:rPr>
          <w:rFonts w:eastAsia="Calibri" w:cs="Times New Roman"/>
          <w:b/>
          <w:i/>
          <w:sz w:val="28"/>
          <w:szCs w:val="28"/>
        </w:rPr>
      </w:pPr>
      <w:r w:rsidRPr="00F441BC">
        <w:rPr>
          <w:rFonts w:eastAsia="Calibri" w:cs="Times New Roman"/>
          <w:b/>
          <w:i/>
          <w:sz w:val="28"/>
          <w:szCs w:val="28"/>
          <w:lang w:val="en-US"/>
        </w:rPr>
        <w:t>V</w:t>
      </w:r>
      <w:r w:rsidRPr="00F441BC">
        <w:rPr>
          <w:rFonts w:eastAsia="Calibri" w:cs="Times New Roman"/>
          <w:b/>
          <w:i/>
          <w:sz w:val="28"/>
          <w:szCs w:val="28"/>
        </w:rPr>
        <w:t xml:space="preserve"> Случаи</w:t>
      </w:r>
      <w:r w:rsidR="00087025" w:rsidRPr="00F441BC">
        <w:rPr>
          <w:rFonts w:eastAsia="Calibri" w:cs="Times New Roman"/>
          <w:b/>
          <w:i/>
          <w:sz w:val="28"/>
          <w:szCs w:val="28"/>
        </w:rPr>
        <w:t xml:space="preserve"> сверхдлительного пребывания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9F469A" w:rsidRPr="00F441BC" w:rsidRDefault="009F469A" w:rsidP="00BC1FF2">
      <w:pPr>
        <w:spacing w:line="240" w:lineRule="auto"/>
        <w:rPr>
          <w:rFonts w:eastAsia="Calibri" w:cs="Times New Roman"/>
          <w:sz w:val="28"/>
          <w:szCs w:val="28"/>
        </w:rPr>
      </w:pPr>
    </w:p>
    <w:p w:rsidR="00A40468" w:rsidRPr="00F441BC" w:rsidRDefault="00A40468" w:rsidP="00BC1FF2">
      <w:pPr>
        <w:spacing w:line="240" w:lineRule="auto"/>
        <w:rPr>
          <w:rFonts w:eastAsia="Calibri" w:cs="Times New Roman"/>
          <w:sz w:val="10"/>
          <w:szCs w:val="28"/>
        </w:rPr>
      </w:pPr>
    </w:p>
    <w:tbl>
      <w:tblPr>
        <w:tblStyle w:val="2f4"/>
        <w:tblW w:w="0" w:type="auto"/>
        <w:tblInd w:w="108" w:type="dxa"/>
        <w:shd w:val="clear" w:color="auto" w:fill="FFFFFF" w:themeFill="background1"/>
        <w:tblLook w:val="04A0"/>
      </w:tblPr>
      <w:tblGrid>
        <w:gridCol w:w="1134"/>
        <w:gridCol w:w="8647"/>
      </w:tblGrid>
      <w:tr w:rsidR="004671C0" w:rsidRPr="00F441BC" w:rsidTr="00C63317">
        <w:trPr>
          <w:trHeight w:val="284"/>
          <w:tblHeader/>
        </w:trPr>
        <w:tc>
          <w:tcPr>
            <w:tcW w:w="1134"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lang w:val="ru-RU"/>
              </w:rPr>
              <w:t xml:space="preserve"> </w:t>
            </w:r>
            <w:r w:rsidRPr="00F441BC">
              <w:rPr>
                <w:rFonts w:eastAsia="Calibri" w:cs="Times New Roman"/>
                <w:szCs w:val="24"/>
              </w:rPr>
              <w:t>№ КСГ</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Наименование КСГ</w:t>
            </w:r>
          </w:p>
        </w:tc>
      </w:tr>
      <w:tr w:rsidR="004671C0" w:rsidRPr="00F441BC" w:rsidTr="00C63317">
        <w:trPr>
          <w:trHeight w:val="284"/>
        </w:trPr>
        <w:tc>
          <w:tcPr>
            <w:tcW w:w="1134" w:type="dxa"/>
            <w:shd w:val="clear" w:color="auto" w:fill="FFFFFF" w:themeFill="background1"/>
            <w:vAlign w:val="center"/>
          </w:tcPr>
          <w:p w:rsidR="00087025" w:rsidRPr="00F441BC" w:rsidRDefault="008E0677" w:rsidP="00BC1FF2">
            <w:pPr>
              <w:spacing w:line="240" w:lineRule="auto"/>
              <w:ind w:firstLine="0"/>
              <w:rPr>
                <w:rFonts w:eastAsia="Calibri" w:cs="Times New Roman"/>
                <w:szCs w:val="24"/>
              </w:rPr>
            </w:pPr>
            <w:r w:rsidRPr="00F441BC">
              <w:rPr>
                <w:rFonts w:eastAsia="Calibri" w:cs="Times New Roman"/>
                <w:szCs w:val="24"/>
              </w:rPr>
              <w:t>45</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Детская хирургия, уровень 1</w:t>
            </w:r>
          </w:p>
        </w:tc>
      </w:tr>
      <w:tr w:rsidR="004671C0" w:rsidRPr="00F441BC" w:rsidTr="00C63317">
        <w:trPr>
          <w:trHeight w:val="284"/>
        </w:trPr>
        <w:tc>
          <w:tcPr>
            <w:tcW w:w="1134" w:type="dxa"/>
            <w:shd w:val="clear" w:color="auto" w:fill="FFFFFF" w:themeFill="background1"/>
            <w:vAlign w:val="center"/>
          </w:tcPr>
          <w:p w:rsidR="00087025" w:rsidRPr="00F441BC" w:rsidRDefault="008E0677" w:rsidP="00BC1FF2">
            <w:pPr>
              <w:spacing w:line="240" w:lineRule="auto"/>
              <w:ind w:firstLine="0"/>
              <w:rPr>
                <w:rFonts w:eastAsia="Calibri" w:cs="Times New Roman"/>
                <w:szCs w:val="24"/>
              </w:rPr>
            </w:pPr>
            <w:r w:rsidRPr="00F441BC">
              <w:rPr>
                <w:rFonts w:eastAsia="Calibri" w:cs="Times New Roman"/>
                <w:szCs w:val="24"/>
              </w:rPr>
              <w:t>46</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Детская хирургия, уровень 2</w:t>
            </w:r>
          </w:p>
        </w:tc>
      </w:tr>
      <w:tr w:rsidR="004671C0" w:rsidRPr="00F441BC" w:rsidTr="00C63317">
        <w:trPr>
          <w:trHeight w:val="284"/>
        </w:trPr>
        <w:tc>
          <w:tcPr>
            <w:tcW w:w="1134"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10</w:t>
            </w:r>
            <w:r w:rsidR="008E0677" w:rsidRPr="00F441BC">
              <w:rPr>
                <w:rFonts w:eastAsia="Calibri" w:cs="Times New Roman"/>
                <w:szCs w:val="24"/>
                <w:lang w:val="ru-RU"/>
              </w:rPr>
              <w:t>8</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Крайне малая масса тела при рождении, крайняя незрелость</w:t>
            </w:r>
          </w:p>
        </w:tc>
      </w:tr>
      <w:tr w:rsidR="004671C0" w:rsidRPr="00F441BC" w:rsidTr="00C63317">
        <w:trPr>
          <w:trHeight w:val="284"/>
        </w:trPr>
        <w:tc>
          <w:tcPr>
            <w:tcW w:w="1134"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10</w:t>
            </w:r>
            <w:r w:rsidR="008E0677" w:rsidRPr="00F441BC">
              <w:rPr>
                <w:rFonts w:eastAsia="Calibri" w:cs="Times New Roman"/>
                <w:szCs w:val="24"/>
                <w:lang w:val="ru-RU"/>
              </w:rPr>
              <w:t>9</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F441BC" w:rsidTr="00C63317">
        <w:trPr>
          <w:trHeight w:val="284"/>
        </w:trPr>
        <w:tc>
          <w:tcPr>
            <w:tcW w:w="1134" w:type="dxa"/>
            <w:shd w:val="clear" w:color="auto" w:fill="FFFFFF" w:themeFill="background1"/>
            <w:vAlign w:val="center"/>
          </w:tcPr>
          <w:p w:rsidR="00087025" w:rsidRPr="00F441BC" w:rsidRDefault="008E0677" w:rsidP="00BC1FF2">
            <w:pPr>
              <w:spacing w:line="240" w:lineRule="auto"/>
              <w:ind w:firstLine="0"/>
              <w:rPr>
                <w:rFonts w:eastAsia="Calibri" w:cs="Times New Roman"/>
                <w:szCs w:val="24"/>
                <w:lang w:val="ru-RU"/>
              </w:rPr>
            </w:pPr>
            <w:r w:rsidRPr="00F441BC">
              <w:rPr>
                <w:rFonts w:eastAsia="Calibri" w:cs="Times New Roman"/>
                <w:szCs w:val="24"/>
              </w:rPr>
              <w:t>161</w:t>
            </w:r>
          </w:p>
        </w:tc>
        <w:tc>
          <w:tcPr>
            <w:tcW w:w="8647" w:type="dxa"/>
            <w:shd w:val="clear" w:color="auto" w:fill="FFFFFF" w:themeFill="background1"/>
            <w:vAlign w:val="center"/>
          </w:tcPr>
          <w:p w:rsidR="00087025" w:rsidRPr="00F441BC" w:rsidRDefault="00D25D86" w:rsidP="00BC1FF2">
            <w:pPr>
              <w:spacing w:line="240" w:lineRule="auto"/>
              <w:ind w:firstLine="0"/>
              <w:rPr>
                <w:rFonts w:eastAsia="Calibri" w:cs="Times New Roman"/>
                <w:szCs w:val="24"/>
                <w:lang w:val="ru-RU"/>
              </w:rPr>
            </w:pPr>
            <w:r w:rsidRPr="00F441BC">
              <w:rPr>
                <w:rFonts w:eastAsia="Calibri" w:cs="Times New Roman"/>
                <w:szCs w:val="24"/>
              </w:rPr>
              <w:t>Лучевая терапия</w:t>
            </w:r>
            <w:r w:rsidRPr="00F441BC">
              <w:rPr>
                <w:rFonts w:eastAsia="Calibri" w:cs="Times New Roman"/>
                <w:szCs w:val="24"/>
                <w:lang w:val="ru-RU"/>
              </w:rPr>
              <w:t xml:space="preserve"> (</w:t>
            </w:r>
            <w:r w:rsidR="00A215C6" w:rsidRPr="00F441BC">
              <w:rPr>
                <w:rFonts w:eastAsia="Calibri" w:cs="Times New Roman"/>
                <w:szCs w:val="24"/>
              </w:rPr>
              <w:t>уровень</w:t>
            </w:r>
            <w:r w:rsidR="00087025" w:rsidRPr="00F441BC">
              <w:rPr>
                <w:rFonts w:eastAsia="Calibri" w:cs="Times New Roman"/>
                <w:szCs w:val="24"/>
              </w:rPr>
              <w:t xml:space="preserve"> 2</w:t>
            </w:r>
            <w:r w:rsidRPr="00F441BC">
              <w:rPr>
                <w:rFonts w:eastAsia="Calibri" w:cs="Times New Roman"/>
                <w:szCs w:val="24"/>
                <w:lang w:val="ru-RU"/>
              </w:rPr>
              <w:t>)</w:t>
            </w:r>
          </w:p>
        </w:tc>
      </w:tr>
      <w:tr w:rsidR="004671C0" w:rsidRPr="00F441BC" w:rsidTr="00C63317">
        <w:trPr>
          <w:trHeight w:val="284"/>
        </w:trPr>
        <w:tc>
          <w:tcPr>
            <w:tcW w:w="1134"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w:t>
            </w:r>
            <w:r w:rsidR="008E0677" w:rsidRPr="00F441BC">
              <w:rPr>
                <w:rFonts w:eastAsia="Calibri" w:cs="Times New Roman"/>
                <w:szCs w:val="24"/>
                <w:lang w:val="ru-RU"/>
              </w:rPr>
              <w:t>62</w:t>
            </w:r>
          </w:p>
        </w:tc>
        <w:tc>
          <w:tcPr>
            <w:tcW w:w="8647" w:type="dxa"/>
            <w:shd w:val="clear" w:color="auto" w:fill="FFFFFF" w:themeFill="background1"/>
            <w:vAlign w:val="center"/>
          </w:tcPr>
          <w:p w:rsidR="00087025" w:rsidRPr="00F441BC" w:rsidRDefault="00D25D86" w:rsidP="00BC1FF2">
            <w:pPr>
              <w:spacing w:line="240" w:lineRule="auto"/>
              <w:ind w:firstLine="0"/>
              <w:rPr>
                <w:rFonts w:eastAsia="Calibri" w:cs="Times New Roman"/>
                <w:szCs w:val="24"/>
                <w:lang w:val="ru-RU"/>
              </w:rPr>
            </w:pPr>
            <w:r w:rsidRPr="00F441BC">
              <w:rPr>
                <w:rFonts w:eastAsia="Calibri" w:cs="Times New Roman"/>
                <w:szCs w:val="24"/>
              </w:rPr>
              <w:t>Лучевая терапия</w:t>
            </w:r>
            <w:r w:rsidRPr="00F441BC">
              <w:rPr>
                <w:rFonts w:eastAsia="Calibri" w:cs="Times New Roman"/>
                <w:szCs w:val="24"/>
                <w:lang w:val="ru-RU"/>
              </w:rPr>
              <w:t xml:space="preserve"> (</w:t>
            </w:r>
            <w:r w:rsidR="00A215C6" w:rsidRPr="00F441BC">
              <w:rPr>
                <w:rFonts w:eastAsia="Calibri" w:cs="Times New Roman"/>
                <w:szCs w:val="24"/>
              </w:rPr>
              <w:t>уровень</w:t>
            </w:r>
            <w:r w:rsidR="00087025" w:rsidRPr="00F441BC">
              <w:rPr>
                <w:rFonts w:eastAsia="Calibri" w:cs="Times New Roman"/>
                <w:szCs w:val="24"/>
              </w:rPr>
              <w:t xml:space="preserve"> 3</w:t>
            </w:r>
            <w:r w:rsidRPr="00F441BC">
              <w:rPr>
                <w:rFonts w:eastAsia="Calibri" w:cs="Times New Roman"/>
                <w:szCs w:val="24"/>
                <w:lang w:val="ru-RU"/>
              </w:rPr>
              <w:t>)</w:t>
            </w:r>
          </w:p>
        </w:tc>
      </w:tr>
      <w:tr w:rsidR="004671C0" w:rsidRPr="00F441BC" w:rsidTr="00C63317">
        <w:trPr>
          <w:trHeight w:val="284"/>
        </w:trPr>
        <w:tc>
          <w:tcPr>
            <w:tcW w:w="1134" w:type="dxa"/>
            <w:shd w:val="clear" w:color="auto" w:fill="FFFFFF" w:themeFill="background1"/>
            <w:vAlign w:val="center"/>
          </w:tcPr>
          <w:p w:rsidR="00087025" w:rsidRPr="00F441BC" w:rsidRDefault="008E0677" w:rsidP="00BC1FF2">
            <w:pPr>
              <w:spacing w:line="240" w:lineRule="auto"/>
              <w:ind w:firstLine="0"/>
              <w:rPr>
                <w:rFonts w:eastAsia="Calibri" w:cs="Times New Roman"/>
                <w:szCs w:val="24"/>
                <w:lang w:val="ru-RU"/>
              </w:rPr>
            </w:pPr>
            <w:r w:rsidRPr="00F441BC">
              <w:rPr>
                <w:rFonts w:eastAsia="Calibri" w:cs="Times New Roman"/>
                <w:szCs w:val="24"/>
              </w:rPr>
              <w:t>233</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Тяжелая множественная и сочетанная травма (политравма)</w:t>
            </w:r>
          </w:p>
        </w:tc>
      </w:tr>
      <w:tr w:rsidR="004671C0" w:rsidRPr="00F441BC" w:rsidTr="00C63317">
        <w:trPr>
          <w:trHeight w:val="284"/>
        </w:trPr>
        <w:tc>
          <w:tcPr>
            <w:tcW w:w="1134"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2</w:t>
            </w:r>
            <w:r w:rsidR="008E0677" w:rsidRPr="00F441BC">
              <w:rPr>
                <w:rFonts w:eastAsia="Calibri" w:cs="Times New Roman"/>
                <w:szCs w:val="24"/>
                <w:lang w:val="en-CA"/>
              </w:rPr>
              <w:t>79</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Операции на печени и поджелудочной железе (уровень 2)</w:t>
            </w:r>
          </w:p>
        </w:tc>
      </w:tr>
      <w:tr w:rsidR="004671C0" w:rsidRPr="00F441BC" w:rsidTr="00C63317">
        <w:trPr>
          <w:trHeight w:val="284"/>
        </w:trPr>
        <w:tc>
          <w:tcPr>
            <w:tcW w:w="1134" w:type="dxa"/>
            <w:shd w:val="clear" w:color="auto" w:fill="FFFFFF" w:themeFill="background1"/>
            <w:vAlign w:val="center"/>
          </w:tcPr>
          <w:p w:rsidR="00087025" w:rsidRPr="00F441BC" w:rsidRDefault="008E0677" w:rsidP="00BC1FF2">
            <w:pPr>
              <w:spacing w:line="240" w:lineRule="auto"/>
              <w:ind w:firstLine="0"/>
              <w:rPr>
                <w:rFonts w:eastAsia="Calibri" w:cs="Times New Roman"/>
                <w:szCs w:val="24"/>
                <w:lang w:val="ru-RU"/>
              </w:rPr>
            </w:pPr>
            <w:r w:rsidRPr="00F441BC">
              <w:rPr>
                <w:rFonts w:eastAsia="Times New Roman" w:cs="Times New Roman"/>
                <w:szCs w:val="24"/>
                <w:lang w:eastAsia="ru-RU"/>
              </w:rPr>
              <w:t>280</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Times New Roman" w:cs="Times New Roman"/>
                <w:szCs w:val="24"/>
                <w:lang w:eastAsia="ru-RU"/>
              </w:rPr>
              <w:t>Панкреатит, хирургическое лечение</w:t>
            </w:r>
          </w:p>
        </w:tc>
      </w:tr>
      <w:tr w:rsidR="004671C0" w:rsidRPr="00F441BC" w:rsidTr="00C63317">
        <w:trPr>
          <w:trHeight w:val="284"/>
        </w:trPr>
        <w:tc>
          <w:tcPr>
            <w:tcW w:w="1134" w:type="dxa"/>
            <w:shd w:val="clear" w:color="auto" w:fill="FFFFFF" w:themeFill="background1"/>
            <w:vAlign w:val="center"/>
          </w:tcPr>
          <w:p w:rsidR="00087025" w:rsidRPr="00F441BC" w:rsidRDefault="008E0677" w:rsidP="00BC1FF2">
            <w:pPr>
              <w:spacing w:line="240" w:lineRule="auto"/>
              <w:ind w:firstLine="0"/>
              <w:rPr>
                <w:rFonts w:eastAsia="Calibri" w:cs="Times New Roman"/>
                <w:szCs w:val="24"/>
                <w:lang w:val="ru-RU"/>
              </w:rPr>
            </w:pPr>
            <w:r w:rsidRPr="00F441BC">
              <w:rPr>
                <w:rFonts w:eastAsia="Times New Roman" w:cs="Times New Roman"/>
                <w:szCs w:val="24"/>
                <w:lang w:eastAsia="ru-RU"/>
              </w:rPr>
              <w:t>298</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Times New Roman" w:cs="Times New Roman"/>
                <w:szCs w:val="24"/>
                <w:lang w:eastAsia="ru-RU"/>
              </w:rPr>
              <w:t>Ожоги (уровень 5)</w:t>
            </w:r>
          </w:p>
        </w:tc>
      </w:tr>
    </w:tbl>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rsidR="00087025" w:rsidRPr="00F441BC" w:rsidRDefault="00087025" w:rsidP="00BC1FF2">
      <w:pPr>
        <w:spacing w:line="240" w:lineRule="auto"/>
        <w:rPr>
          <w:rFonts w:eastAsia="Calibri" w:cs="Times New Roman"/>
          <w:sz w:val="8"/>
          <w:szCs w:val="28"/>
        </w:rPr>
      </w:pP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position w:val="-28"/>
          <w:sz w:val="28"/>
          <w:szCs w:val="28"/>
        </w:rPr>
        <w:object w:dxaOrig="3100" w:dyaOrig="660">
          <v:shape id="_x0000_i1028" type="#_x0000_t75" style="width:208.8pt;height:43.2pt" o:ole="">
            <v:imagedata r:id="rId14" o:title=""/>
          </v:shape>
          <o:OLEObject Type="Embed" ProgID="Equation.3" ShapeID="_x0000_i1028" DrawAspect="Content" ObjectID="_1596377539" r:id="rId15"/>
        </w:object>
      </w:r>
      <w:r w:rsidRPr="00F441BC">
        <w:rPr>
          <w:rFonts w:eastAsia="Calibri" w:cs="Times New Roman"/>
          <w:sz w:val="28"/>
          <w:szCs w:val="28"/>
        </w:rPr>
        <w:t>,</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КСЛП – коэффициент сложности лечения пациента;</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w:t>
      </w:r>
      <w:r w:rsidRPr="00F441BC">
        <w:rPr>
          <w:rFonts w:eastAsia="Calibri" w:cs="Times New Roman"/>
          <w:sz w:val="28"/>
          <w:szCs w:val="28"/>
          <w:vertAlign w:val="subscript"/>
        </w:rPr>
        <w:t xml:space="preserve">дл </w:t>
      </w:r>
      <w:r w:rsidRPr="00F441BC">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ФКД – фактическое количество койко-дней;</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7D6410" w:rsidRPr="00F441BC" w:rsidRDefault="007D6410" w:rsidP="00BC1FF2">
      <w:pPr>
        <w:spacing w:line="240" w:lineRule="auto"/>
        <w:ind w:firstLine="0"/>
        <w:rPr>
          <w:rFonts w:eastAsia="Calibri" w:cs="Times New Roman"/>
          <w:b/>
          <w:i/>
          <w:sz w:val="28"/>
          <w:szCs w:val="28"/>
        </w:rPr>
      </w:pPr>
    </w:p>
    <w:p w:rsidR="007D6410" w:rsidRPr="00F441BC" w:rsidRDefault="007D6410" w:rsidP="00BC1FF2">
      <w:pPr>
        <w:spacing w:line="240" w:lineRule="auto"/>
        <w:ind w:firstLine="0"/>
        <w:rPr>
          <w:rFonts w:eastAsia="Calibri" w:cs="Times New Roman"/>
          <w:b/>
          <w:i/>
          <w:sz w:val="28"/>
          <w:szCs w:val="28"/>
        </w:rPr>
      </w:pPr>
      <w:r w:rsidRPr="00F441BC">
        <w:rPr>
          <w:rFonts w:eastAsia="Calibri" w:cs="Times New Roman"/>
          <w:b/>
          <w:i/>
          <w:sz w:val="28"/>
          <w:szCs w:val="28"/>
          <w:lang w:val="en-US"/>
        </w:rPr>
        <w:t>VI</w:t>
      </w:r>
      <w:r w:rsidRPr="00F441BC">
        <w:rPr>
          <w:rFonts w:eastAsia="Calibri" w:cs="Times New Roman"/>
          <w:b/>
          <w:i/>
          <w:sz w:val="28"/>
          <w:szCs w:val="28"/>
        </w:rPr>
        <w:t xml:space="preserve"> </w:t>
      </w:r>
      <w:r w:rsidR="00170F01" w:rsidRPr="00F441BC">
        <w:rPr>
          <w:rFonts w:eastAsia="Calibri" w:cs="Times New Roman"/>
          <w:b/>
          <w:i/>
          <w:sz w:val="28"/>
          <w:szCs w:val="28"/>
        </w:rPr>
        <w:t>Лечение пациента старше 60 лет при наличии у него функциональной зависимости (индекс Бартела – 60 баллов и менее)</w:t>
      </w:r>
    </w:p>
    <w:p w:rsidR="00170F01" w:rsidRPr="00F441BC" w:rsidRDefault="00170F01" w:rsidP="00BC1FF2">
      <w:pPr>
        <w:spacing w:line="240" w:lineRule="auto"/>
        <w:rPr>
          <w:rFonts w:eastAsia="Calibri" w:cs="Times New Roman"/>
          <w:sz w:val="28"/>
          <w:szCs w:val="28"/>
        </w:rPr>
      </w:pPr>
      <w:r w:rsidRPr="00F441BC">
        <w:rPr>
          <w:rFonts w:eastAsia="Calibri" w:cs="Times New Roman"/>
          <w:sz w:val="28"/>
          <w:szCs w:val="28"/>
        </w:rPr>
        <w:t>Для применения соответствующего КСЛП необходимо выполнение 3 условий:</w:t>
      </w:r>
    </w:p>
    <w:p w:rsidR="00170F01" w:rsidRPr="00F441BC" w:rsidRDefault="00AD68B7"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Лечение по КСГ 343</w:t>
      </w:r>
      <w:r w:rsidR="00170F01" w:rsidRPr="00F441BC">
        <w:rPr>
          <w:rFonts w:eastAsia="Calibri" w:cs="Times New Roman"/>
          <w:sz w:val="28"/>
          <w:szCs w:val="28"/>
        </w:rPr>
        <w:t xml:space="preserve"> «Старческая астения» </w:t>
      </w:r>
      <w:r w:rsidR="001B16BF" w:rsidRPr="00F441BC">
        <w:rPr>
          <w:rFonts w:eastAsia="Calibri" w:cs="Times New Roman"/>
          <w:sz w:val="28"/>
          <w:szCs w:val="28"/>
        </w:rPr>
        <w:t xml:space="preserve">или КПГ «Гериатрия» </w:t>
      </w:r>
      <w:r w:rsidR="00170F01" w:rsidRPr="00F441BC">
        <w:rPr>
          <w:rFonts w:eastAsia="Calibri" w:cs="Times New Roman"/>
          <w:sz w:val="28"/>
          <w:szCs w:val="28"/>
        </w:rPr>
        <w:t>в медицинских организациях и</w:t>
      </w:r>
      <w:r w:rsidR="00683497" w:rsidRPr="00F441BC">
        <w:rPr>
          <w:rFonts w:eastAsia="Calibri" w:cs="Times New Roman"/>
          <w:sz w:val="28"/>
          <w:szCs w:val="28"/>
        </w:rPr>
        <w:t xml:space="preserve"> (или)</w:t>
      </w:r>
      <w:r w:rsidR="00170F01" w:rsidRPr="00F441BC">
        <w:rPr>
          <w:rFonts w:eastAsia="Calibri" w:cs="Times New Roman"/>
          <w:sz w:val="28"/>
          <w:szCs w:val="28"/>
        </w:rPr>
        <w:t xml:space="preserve"> структурных подразделениях медицинских организаций, имеющих лицензию на оказание медицинской помощи по профилю «Гериатрия».</w:t>
      </w:r>
    </w:p>
    <w:p w:rsidR="00170F01" w:rsidRPr="00F441BC" w:rsidRDefault="00170F01"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lastRenderedPageBreak/>
        <w:t>Возраст пациента более 60 лет;</w:t>
      </w:r>
    </w:p>
    <w:p w:rsidR="00170F01" w:rsidRPr="00F441BC" w:rsidRDefault="00170F01"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Оценка функ</w:t>
      </w:r>
      <w:r w:rsidR="00B218E8" w:rsidRPr="00F441BC">
        <w:rPr>
          <w:rFonts w:eastAsia="Calibri" w:cs="Times New Roman"/>
          <w:sz w:val="28"/>
          <w:szCs w:val="28"/>
        </w:rPr>
        <w:t>циональной зависимости пациента – 60 баллов и менее в соответствии с индексом Бартела.</w:t>
      </w:r>
    </w:p>
    <w:p w:rsidR="00170F01" w:rsidRPr="00F441BC" w:rsidRDefault="00B218E8" w:rsidP="00BC1FF2">
      <w:pPr>
        <w:spacing w:line="240" w:lineRule="auto"/>
        <w:rPr>
          <w:rFonts w:eastAsia="Calibri" w:cs="Times New Roman"/>
          <w:sz w:val="28"/>
          <w:szCs w:val="28"/>
        </w:rPr>
      </w:pPr>
      <w:r w:rsidRPr="00F441BC">
        <w:rPr>
          <w:rFonts w:eastAsia="Calibri" w:cs="Times New Roman"/>
          <w:sz w:val="28"/>
          <w:szCs w:val="28"/>
        </w:rPr>
        <w:t>Расчет значения индекса Бартела осуществляется исходя из следующих параметров:</w:t>
      </w:r>
    </w:p>
    <w:p w:rsidR="009F469A" w:rsidRPr="00F441BC" w:rsidRDefault="009F469A" w:rsidP="00BC1FF2">
      <w:pPr>
        <w:spacing w:line="240" w:lineRule="auto"/>
        <w:rPr>
          <w:rFonts w:eastAsia="Calibri" w:cs="Times New Roman"/>
          <w:sz w:val="28"/>
          <w:szCs w:val="28"/>
        </w:rPr>
      </w:pPr>
    </w:p>
    <w:tbl>
      <w:tblPr>
        <w:tblStyle w:val="a6"/>
        <w:tblW w:w="9776" w:type="dxa"/>
        <w:tblLook w:val="04A0"/>
      </w:tblPr>
      <w:tblGrid>
        <w:gridCol w:w="2405"/>
        <w:gridCol w:w="7371"/>
      </w:tblGrid>
      <w:tr w:rsidR="004671C0" w:rsidRPr="00F441BC" w:rsidTr="009F469A">
        <w:trPr>
          <w:tblHeader/>
        </w:trPr>
        <w:tc>
          <w:tcPr>
            <w:tcW w:w="2405" w:type="dxa"/>
            <w:vAlign w:val="center"/>
          </w:tcPr>
          <w:p w:rsidR="007D29B9" w:rsidRPr="00F441BC" w:rsidRDefault="007D29B9" w:rsidP="00BC1FF2">
            <w:pPr>
              <w:spacing w:line="240" w:lineRule="auto"/>
              <w:ind w:firstLine="0"/>
              <w:jc w:val="center"/>
              <w:rPr>
                <w:rFonts w:eastAsia="Calibri" w:cs="Times New Roman"/>
                <w:szCs w:val="24"/>
              </w:rPr>
            </w:pPr>
            <w:r w:rsidRPr="00F441BC">
              <w:rPr>
                <w:rFonts w:eastAsia="Calibri" w:cs="Times New Roman"/>
                <w:szCs w:val="24"/>
              </w:rPr>
              <w:t>Параметр</w:t>
            </w:r>
          </w:p>
        </w:tc>
        <w:tc>
          <w:tcPr>
            <w:tcW w:w="7371" w:type="dxa"/>
            <w:vAlign w:val="center"/>
          </w:tcPr>
          <w:p w:rsidR="007D29B9" w:rsidRPr="00F441BC" w:rsidRDefault="007D29B9" w:rsidP="00BC1FF2">
            <w:pPr>
              <w:spacing w:line="240" w:lineRule="auto"/>
              <w:ind w:firstLine="0"/>
              <w:jc w:val="center"/>
              <w:rPr>
                <w:rFonts w:eastAsia="Calibri" w:cs="Times New Roman"/>
                <w:szCs w:val="24"/>
              </w:rPr>
            </w:pPr>
            <w:r w:rsidRPr="00F441BC">
              <w:rPr>
                <w:rFonts w:eastAsia="Calibri" w:cs="Times New Roman"/>
                <w:szCs w:val="24"/>
              </w:rPr>
              <w:t>Критерии</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Прием пищи</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частично нуждается в помощи или требует специальной диеты</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независим</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Прием ванны</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зависим</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независим при приеме ванны (душа)</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Гигиенические процедуры</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нуждается в помощи при выполнении процедур личной гигиены</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самостоятельно чистит зубы, умывается, причесывается</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Одевание</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частично нуждается в помощи, но может выполнять примерно половину действий самостоятельно</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 (в том числе при застегивании пуговиц, молний, завязывании шнурков и т.п.)</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Акт дефекации</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недержание (или необходимо применение клизмы)</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периодическое недержание</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полностью контролирует</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Акт мочеиспускания</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недержание, или катетеризация, или задержка мочеиспускания</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периодическое недержание</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полностью контролирует</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Пользование туалетом</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 от окружающих</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некоторой помощи, но часть действий может выполнять самостоятельно</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 (одевается, осуществляет гигиенические процедуры)</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Перемещение (с кровати на стул и обратно)</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перемещение невозможно, не удерживает равновесие сидя</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значительной помощи (физической, одного или двух человек), может сидеть</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нуждается в незначительной помощи (вербальной или физической)</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15 – не нуждается в помощи</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Передвижение (на ровной поверхности)</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неспособен к передвижению, или &lt;50 метров</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самостоятельное перемещение в инвалидном кресле, включая углы, &gt;50 метров</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ходит с помощью одного лица (вербальной или физической), &gt;50 метров</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15 – не нуждается в помощи (но может использовать вспомогательные средства, например, трость), &gt;50 метров</w:t>
            </w:r>
          </w:p>
        </w:tc>
      </w:tr>
      <w:tr w:rsidR="004671C0" w:rsidRPr="00F441BC" w:rsidTr="007D29B9">
        <w:tc>
          <w:tcPr>
            <w:tcW w:w="2405"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Ходьба по лестнице</w:t>
            </w:r>
          </w:p>
        </w:tc>
        <w:tc>
          <w:tcPr>
            <w:tcW w:w="7371" w:type="dxa"/>
          </w:tcPr>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неспособен подниматься по лестнице даже с поддержкой</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помощи (вербальной, физической, вспомогательном средстве)</w:t>
            </w:r>
          </w:p>
          <w:p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w:t>
            </w:r>
          </w:p>
        </w:tc>
      </w:tr>
    </w:tbl>
    <w:p w:rsidR="00170F01" w:rsidRPr="00F441BC" w:rsidRDefault="00B218E8" w:rsidP="00BC1FF2">
      <w:pPr>
        <w:spacing w:line="240" w:lineRule="auto"/>
        <w:rPr>
          <w:rFonts w:eastAsia="Calibri" w:cs="Times New Roman"/>
          <w:sz w:val="28"/>
          <w:szCs w:val="28"/>
        </w:rPr>
      </w:pPr>
      <w:r w:rsidRPr="00F441BC">
        <w:rPr>
          <w:rFonts w:eastAsia="Calibri" w:cs="Times New Roman"/>
          <w:sz w:val="28"/>
          <w:szCs w:val="28"/>
        </w:rPr>
        <w:t>Индекс Бартела определяется суммированием баллов по всем параметрам. Максимальная оценка составляет 100 баллов.</w:t>
      </w:r>
    </w:p>
    <w:p w:rsidR="00B53901" w:rsidRPr="00F441BC" w:rsidRDefault="00B53901" w:rsidP="00BC1FF2">
      <w:pPr>
        <w:spacing w:line="240" w:lineRule="auto"/>
        <w:ind w:firstLine="0"/>
        <w:rPr>
          <w:rFonts w:eastAsia="Calibri" w:cs="Times New Roman"/>
          <w:b/>
          <w:i/>
          <w:sz w:val="28"/>
          <w:szCs w:val="28"/>
        </w:rPr>
      </w:pPr>
    </w:p>
    <w:p w:rsidR="00925D45" w:rsidRPr="00F441BC" w:rsidRDefault="007D6410" w:rsidP="00BC1FF2">
      <w:pPr>
        <w:spacing w:line="240" w:lineRule="auto"/>
        <w:ind w:firstLine="0"/>
        <w:rPr>
          <w:rFonts w:eastAsia="Calibri" w:cs="Times New Roman"/>
          <w:b/>
          <w:i/>
          <w:sz w:val="28"/>
          <w:szCs w:val="28"/>
        </w:rPr>
      </w:pPr>
      <w:r w:rsidRPr="00F441BC">
        <w:rPr>
          <w:rFonts w:eastAsia="Calibri" w:cs="Times New Roman"/>
          <w:b/>
          <w:i/>
          <w:sz w:val="28"/>
          <w:szCs w:val="28"/>
          <w:lang w:val="en-US"/>
        </w:rPr>
        <w:t>VII</w:t>
      </w:r>
      <w:r w:rsidRPr="00F441BC">
        <w:rPr>
          <w:rFonts w:eastAsia="Calibri" w:cs="Times New Roman"/>
          <w:b/>
          <w:i/>
          <w:sz w:val="28"/>
          <w:szCs w:val="28"/>
        </w:rPr>
        <w:t xml:space="preserve"> </w:t>
      </w:r>
      <w:r w:rsidR="00143160" w:rsidRPr="00F441BC">
        <w:rPr>
          <w:rFonts w:eastAsia="Calibri" w:cs="Times New Roman"/>
          <w:b/>
          <w:i/>
          <w:sz w:val="28"/>
          <w:szCs w:val="28"/>
        </w:rPr>
        <w:t>Случаи проведения отдельных этапов экстракорпорального оплодотворения</w:t>
      </w:r>
      <w:r w:rsidR="00972DBF" w:rsidRPr="00F441BC">
        <w:rPr>
          <w:rFonts w:eastAsia="Calibri" w:cs="Times New Roman"/>
          <w:b/>
          <w:i/>
          <w:sz w:val="28"/>
          <w:szCs w:val="28"/>
        </w:rPr>
        <w:t xml:space="preserve"> (ЭКО)</w:t>
      </w:r>
      <w:r w:rsidR="00143160" w:rsidRPr="00F441BC">
        <w:rPr>
          <w:rFonts w:eastAsia="Calibri" w:cs="Times New Roman"/>
          <w:b/>
          <w:i/>
          <w:sz w:val="28"/>
          <w:szCs w:val="28"/>
        </w:rPr>
        <w:t xml:space="preserve"> </w:t>
      </w:r>
    </w:p>
    <w:p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В рамках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lastRenderedPageBreak/>
        <w:t>Стимуляция суперовуляции;</w:t>
      </w:r>
    </w:p>
    <w:p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Получение яйцеклетки;</w:t>
      </w:r>
    </w:p>
    <w:p w:rsidR="00143160" w:rsidRPr="00F441BC" w:rsidRDefault="001317D8"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Экстракорпоральное оплодотворение</w:t>
      </w:r>
      <w:r w:rsidR="00143160" w:rsidRPr="00F441BC">
        <w:rPr>
          <w:rFonts w:eastAsia="Calibri" w:cs="Times New Roman"/>
          <w:sz w:val="28"/>
          <w:szCs w:val="28"/>
        </w:rPr>
        <w:t xml:space="preserve"> и</w:t>
      </w:r>
      <w:r w:rsidR="00F5111C" w:rsidRPr="00F441BC">
        <w:rPr>
          <w:rFonts w:eastAsia="Calibri" w:cs="Times New Roman"/>
          <w:sz w:val="28"/>
          <w:szCs w:val="28"/>
        </w:rPr>
        <w:t xml:space="preserve"> к</w:t>
      </w:r>
      <w:r w:rsidR="00143160" w:rsidRPr="00F441BC">
        <w:rPr>
          <w:rFonts w:eastAsia="Calibri" w:cs="Times New Roman"/>
          <w:sz w:val="28"/>
          <w:szCs w:val="28"/>
        </w:rPr>
        <w:t>ультивирование эмбрионов;</w:t>
      </w:r>
    </w:p>
    <w:p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Внутриматочное введение (перенос) эмбрионов.</w:t>
      </w:r>
    </w:p>
    <w:p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Дополнительно в процессе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возможно осуществление криоконсервации</w:t>
      </w:r>
      <w:r w:rsidR="00972DBF" w:rsidRPr="00F441BC">
        <w:rPr>
          <w:rFonts w:eastAsia="Calibri" w:cs="Times New Roman"/>
          <w:sz w:val="28"/>
          <w:szCs w:val="28"/>
        </w:rPr>
        <w:t>,</w:t>
      </w:r>
      <w:r w:rsidRPr="00F441BC">
        <w:rPr>
          <w:rFonts w:eastAsia="Calibri" w:cs="Times New Roman"/>
          <w:sz w:val="28"/>
          <w:szCs w:val="28"/>
        </w:rPr>
        <w:t xml:space="preserve"> полученных на </w:t>
      </w:r>
      <w:r w:rsidR="00972DBF" w:rsidRPr="00F441BC">
        <w:rPr>
          <w:rFonts w:eastAsia="Calibri" w:cs="Times New Roman"/>
          <w:sz w:val="28"/>
          <w:szCs w:val="28"/>
        </w:rPr>
        <w:t>III</w:t>
      </w:r>
      <w:r w:rsidRPr="00F441BC">
        <w:rPr>
          <w:rFonts w:eastAsia="Calibri" w:cs="Times New Roman"/>
          <w:sz w:val="28"/>
          <w:szCs w:val="28"/>
        </w:rPr>
        <w:t xml:space="preserve"> этапе</w:t>
      </w:r>
      <w:r w:rsidR="00972DBF" w:rsidRPr="00F441BC">
        <w:rPr>
          <w:rFonts w:eastAsia="Calibri" w:cs="Times New Roman"/>
          <w:sz w:val="28"/>
          <w:szCs w:val="28"/>
        </w:rPr>
        <w:t>,</w:t>
      </w:r>
      <w:r w:rsidRPr="00F441BC">
        <w:rPr>
          <w:rFonts w:eastAsia="Calibri" w:cs="Times New Roman"/>
          <w:sz w:val="28"/>
          <w:szCs w:val="28"/>
        </w:rPr>
        <w:t xml:space="preserve"> эмбрионов.</w:t>
      </w:r>
    </w:p>
    <w:p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проведения в рамках случая госпитализации всех четырех этапов </w:t>
      </w:r>
      <w:r w:rsidR="00972DBF" w:rsidRPr="00F441BC">
        <w:rPr>
          <w:rFonts w:eastAsia="Calibri" w:cs="Times New Roman"/>
          <w:sz w:val="28"/>
          <w:szCs w:val="28"/>
        </w:rPr>
        <w:t xml:space="preserve">ЭКО </w:t>
      </w:r>
      <w:r w:rsidRPr="00F441BC">
        <w:rPr>
          <w:rFonts w:eastAsia="Calibri" w:cs="Times New Roman"/>
          <w:sz w:val="28"/>
          <w:szCs w:val="28"/>
        </w:rPr>
        <w:t xml:space="preserve">без осуществления криоконсервации эмбрионов, а также проведения первых трех этапов </w:t>
      </w:r>
      <w:r w:rsidR="00972DBF" w:rsidRPr="00F441BC">
        <w:rPr>
          <w:rFonts w:eastAsia="Calibri" w:cs="Times New Roman"/>
          <w:sz w:val="28"/>
          <w:szCs w:val="28"/>
        </w:rPr>
        <w:t xml:space="preserve">ЭКО </w:t>
      </w:r>
      <w:r w:rsidR="00972DBF" w:rsidRPr="00F441BC">
        <w:rPr>
          <w:rFonts w:eastAsia="Calibri" w:cs="Times New Roman"/>
          <w:sz w:val="28"/>
          <w:szCs w:val="28"/>
          <w:lang w:val="en-US"/>
        </w:rPr>
        <w:t>c</w:t>
      </w:r>
      <w:r w:rsidR="00972DBF" w:rsidRPr="00F441BC">
        <w:rPr>
          <w:rFonts w:eastAsia="Calibri" w:cs="Times New Roman"/>
          <w:sz w:val="28"/>
          <w:szCs w:val="28"/>
        </w:rPr>
        <w:t xml:space="preserve"> последующей криоконсервацией</w:t>
      </w:r>
      <w:r w:rsidRPr="00F441BC">
        <w:rPr>
          <w:rFonts w:eastAsia="Calibri" w:cs="Times New Roman"/>
          <w:sz w:val="28"/>
          <w:szCs w:val="28"/>
        </w:rPr>
        <w:t xml:space="preserve"> эмбрионов без переноса эмбрионов, оплата случая осущес</w:t>
      </w:r>
      <w:r w:rsidR="00F030B4" w:rsidRPr="00F441BC">
        <w:rPr>
          <w:rFonts w:eastAsia="Calibri" w:cs="Times New Roman"/>
          <w:sz w:val="28"/>
          <w:szCs w:val="28"/>
        </w:rPr>
        <w:t>твляется по КСГ № 5 «Экстракорпоральное оплодотворение» без применения КСЛП.</w:t>
      </w:r>
    </w:p>
    <w:p w:rsidR="00F030B4"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если базовая программа </w:t>
      </w:r>
      <w:r w:rsidR="002D28B0" w:rsidRPr="00F441BC">
        <w:rPr>
          <w:rFonts w:eastAsia="Calibri" w:cs="Times New Roman"/>
          <w:sz w:val="28"/>
          <w:szCs w:val="28"/>
        </w:rPr>
        <w:t xml:space="preserve">ЭКО </w:t>
      </w:r>
      <w:r w:rsidRPr="00F441BC">
        <w:rPr>
          <w:rFonts w:eastAsia="Calibri" w:cs="Times New Roman"/>
          <w:sz w:val="28"/>
          <w:szCs w:val="28"/>
        </w:rPr>
        <w:t xml:space="preserve">была завершена по итогам </w:t>
      </w:r>
      <w:r w:rsidR="00B12C91" w:rsidRPr="00F441BC">
        <w:rPr>
          <w:rFonts w:eastAsia="Calibri" w:cs="Times New Roman"/>
          <w:sz w:val="28"/>
          <w:szCs w:val="28"/>
          <w:lang w:val="en-US"/>
        </w:rPr>
        <w:t>I</w:t>
      </w:r>
      <w:r w:rsidRPr="00F441BC">
        <w:rPr>
          <w:rFonts w:eastAsia="Calibri" w:cs="Times New Roman"/>
          <w:sz w:val="28"/>
          <w:szCs w:val="28"/>
        </w:rPr>
        <w:t xml:space="preserve"> этапа (стимуляция суперовуляции), к КСГ № 5 применяется КСЛП в размере 0,6.</w:t>
      </w:r>
    </w:p>
    <w:p w:rsidR="00F030B4"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проведения в рамках одного случая всех этапов </w:t>
      </w:r>
      <w:r w:rsidR="002D28B0" w:rsidRPr="00F441BC">
        <w:rPr>
          <w:rFonts w:eastAsia="Calibri" w:cs="Times New Roman"/>
          <w:sz w:val="28"/>
          <w:szCs w:val="28"/>
        </w:rPr>
        <w:t xml:space="preserve">ЭКО </w:t>
      </w:r>
      <w:r w:rsidR="002D28B0" w:rsidRPr="00F441BC">
        <w:rPr>
          <w:rFonts w:eastAsia="Calibri" w:cs="Times New Roman"/>
          <w:sz w:val="28"/>
          <w:szCs w:val="28"/>
          <w:lang w:val="en-US"/>
        </w:rPr>
        <w:t>c</w:t>
      </w:r>
      <w:r w:rsidR="002D28B0" w:rsidRPr="00F441BC">
        <w:rPr>
          <w:rFonts w:eastAsia="Calibri" w:cs="Times New Roman"/>
          <w:sz w:val="28"/>
          <w:szCs w:val="28"/>
        </w:rPr>
        <w:t xml:space="preserve"> последующей криоконсервацией эмбрионов</w:t>
      </w:r>
      <w:r w:rsidRPr="00F441BC">
        <w:rPr>
          <w:rFonts w:eastAsia="Calibri" w:cs="Times New Roman"/>
          <w:sz w:val="28"/>
          <w:szCs w:val="28"/>
        </w:rPr>
        <w:t>, к КСГ применяется повышающий КСЛП в размере 1,1.</w:t>
      </w:r>
    </w:p>
    <w:p w:rsidR="00903D40"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w:t>
      </w:r>
      <w:r w:rsidR="002D28B0" w:rsidRPr="00F441BC">
        <w:rPr>
          <w:rFonts w:eastAsia="Calibri" w:cs="Times New Roman"/>
          <w:sz w:val="28"/>
          <w:szCs w:val="28"/>
        </w:rPr>
        <w:t xml:space="preserve">ЭКО </w:t>
      </w:r>
      <w:r w:rsidRPr="00F441BC">
        <w:rPr>
          <w:rFonts w:eastAsia="Calibri" w:cs="Times New Roman"/>
          <w:sz w:val="28"/>
          <w:szCs w:val="28"/>
        </w:rPr>
        <w:t>с применением ранее криоконсервированных эмбрионов, случай госпитализации оплачивается по КСГ № 5 с применением КСЛП в размере 0,19.</w:t>
      </w:r>
    </w:p>
    <w:p w:rsidR="00683497" w:rsidRPr="00F441BC" w:rsidRDefault="00683497" w:rsidP="00683497">
      <w:pPr>
        <w:spacing w:line="240" w:lineRule="auto"/>
        <w:ind w:firstLine="720"/>
        <w:rPr>
          <w:rFonts w:eastAsia="Calibri" w:cs="Times New Roman"/>
          <w:sz w:val="28"/>
          <w:szCs w:val="28"/>
        </w:rPr>
      </w:pPr>
      <w:r w:rsidRPr="00F441BC">
        <w:rPr>
          <w:rFonts w:eastAsia="Calibri" w:cs="Times New Roman"/>
          <w:sz w:val="28"/>
          <w:szCs w:val="28"/>
        </w:rPr>
        <w:t>Установление КСЛП к иным сочетаниям этапов</w:t>
      </w:r>
      <w:r w:rsidRPr="00F441BC">
        <w:rPr>
          <w:sz w:val="28"/>
          <w:szCs w:val="28"/>
        </w:rPr>
        <w:t>, не предусмотренным Рекомендациями</w:t>
      </w:r>
      <w:r w:rsidR="008A2454" w:rsidRPr="00F441BC">
        <w:rPr>
          <w:sz w:val="28"/>
          <w:szCs w:val="28"/>
        </w:rPr>
        <w:t>,</w:t>
      </w:r>
      <w:r w:rsidRPr="00F441BC">
        <w:rPr>
          <w:rFonts w:eastAsia="Calibri" w:cs="Times New Roman"/>
          <w:sz w:val="28"/>
          <w:szCs w:val="28"/>
        </w:rPr>
        <w:t xml:space="preserve"> с последу</w:t>
      </w:r>
      <w:r w:rsidR="00E22A98" w:rsidRPr="00F441BC">
        <w:rPr>
          <w:rFonts w:eastAsia="Calibri" w:cs="Times New Roman"/>
          <w:sz w:val="28"/>
          <w:szCs w:val="28"/>
        </w:rPr>
        <w:t>ющей их оплатой не допускается.</w:t>
      </w:r>
      <w:r w:rsidR="007279CC" w:rsidRPr="00F441BC">
        <w:rPr>
          <w:rFonts w:eastAsia="Calibri" w:cs="Times New Roman"/>
          <w:sz w:val="28"/>
          <w:szCs w:val="28"/>
        </w:rPr>
        <w:t xml:space="preserve"> Тарифы на проведение </w:t>
      </w:r>
      <w:r w:rsidR="007279CC" w:rsidRPr="00F441BC">
        <w:rPr>
          <w:rFonts w:eastAsia="Calibri" w:cs="Times New Roman"/>
          <w:sz w:val="28"/>
          <w:szCs w:val="28"/>
          <w:lang w:val="en-US"/>
        </w:rPr>
        <w:t>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w:t>
      </w:r>
      <w:r w:rsidR="007279CC" w:rsidRPr="00F441BC">
        <w:rPr>
          <w:rFonts w:eastAsia="Calibri" w:cs="Times New Roman"/>
          <w:sz w:val="28"/>
          <w:szCs w:val="28"/>
        </w:rPr>
        <w:t xml:space="preserve"> этапов, а также </w:t>
      </w:r>
      <w:r w:rsidR="007279CC" w:rsidRPr="00F441BC">
        <w:rPr>
          <w:rFonts w:eastAsia="Calibri" w:cs="Times New Roman"/>
          <w:sz w:val="28"/>
          <w:szCs w:val="28"/>
          <w:lang w:val="en-US"/>
        </w:rPr>
        <w:t>I</w:t>
      </w:r>
      <w:r w:rsidR="007279CC" w:rsidRPr="00F441BC">
        <w:rPr>
          <w:rFonts w:eastAsia="Calibri" w:cs="Times New Roman"/>
          <w:sz w:val="28"/>
          <w:szCs w:val="28"/>
        </w:rPr>
        <w:t xml:space="preserve">, II и </w:t>
      </w:r>
      <w:r w:rsidR="007279CC" w:rsidRPr="00F441BC">
        <w:rPr>
          <w:rFonts w:eastAsia="Calibri" w:cs="Times New Roman"/>
          <w:sz w:val="28"/>
          <w:szCs w:val="28"/>
          <w:lang w:val="en-US"/>
        </w:rPr>
        <w:t>III</w:t>
      </w:r>
      <w:r w:rsidR="007279CC" w:rsidRPr="00F441BC">
        <w:rPr>
          <w:rFonts w:eastAsia="Calibri" w:cs="Times New Roman"/>
          <w:sz w:val="28"/>
          <w:szCs w:val="28"/>
        </w:rPr>
        <w:t xml:space="preserve"> этапов без</w:t>
      </w:r>
      <w:r w:rsidR="00B12C91" w:rsidRPr="00F441BC">
        <w:rPr>
          <w:rFonts w:eastAsia="Calibri" w:cs="Times New Roman"/>
          <w:sz w:val="28"/>
          <w:szCs w:val="28"/>
        </w:rPr>
        <w:t xml:space="preserve"> последующей</w:t>
      </w:r>
      <w:r w:rsidR="007279CC" w:rsidRPr="00F441BC">
        <w:rPr>
          <w:rFonts w:eastAsia="Calibri" w:cs="Times New Roman"/>
          <w:sz w:val="28"/>
          <w:szCs w:val="28"/>
        </w:rPr>
        <w:t xml:space="preserve"> криоконсервации эмбрионов </w:t>
      </w:r>
      <w:r w:rsidR="00342216" w:rsidRPr="00F441BC">
        <w:rPr>
          <w:rFonts w:eastAsia="Calibri" w:cs="Times New Roman"/>
          <w:sz w:val="28"/>
          <w:szCs w:val="28"/>
        </w:rPr>
        <w:t>не предусмотрены Рекомендациями</w:t>
      </w:r>
      <w:r w:rsidR="007279CC" w:rsidRPr="00F441BC">
        <w:rPr>
          <w:rFonts w:eastAsia="Calibri" w:cs="Times New Roman"/>
          <w:sz w:val="28"/>
          <w:szCs w:val="28"/>
        </w:rPr>
        <w:t xml:space="preserve">, так как проведение этапов в указанных сочетаниях в подавляющем большинстве случаев свидетельствует о некачественном проведении </w:t>
      </w:r>
      <w:r w:rsidR="004F3544" w:rsidRPr="00F441BC">
        <w:rPr>
          <w:rFonts w:eastAsia="Calibri" w:cs="Times New Roman"/>
          <w:sz w:val="28"/>
          <w:szCs w:val="28"/>
        </w:rPr>
        <w:t xml:space="preserve">программы </w:t>
      </w:r>
      <w:r w:rsidR="002D28B0" w:rsidRPr="00F441BC">
        <w:rPr>
          <w:rFonts w:eastAsia="Calibri" w:cs="Times New Roman"/>
          <w:sz w:val="28"/>
          <w:szCs w:val="28"/>
        </w:rPr>
        <w:t>ЭКО</w:t>
      </w:r>
      <w:r w:rsidR="00752889" w:rsidRPr="00F441BC">
        <w:rPr>
          <w:rFonts w:eastAsia="Calibri" w:cs="Times New Roman"/>
          <w:sz w:val="28"/>
          <w:szCs w:val="28"/>
        </w:rPr>
        <w:t>. В связи с этим, если</w:t>
      </w:r>
      <w:r w:rsidR="007279CC" w:rsidRPr="00F441BC">
        <w:rPr>
          <w:rFonts w:eastAsia="Calibri" w:cs="Times New Roman"/>
          <w:sz w:val="28"/>
          <w:szCs w:val="28"/>
        </w:rPr>
        <w:t xml:space="preserve"> выполнены </w:t>
      </w:r>
      <w:r w:rsidR="007279CC" w:rsidRPr="00F441BC">
        <w:rPr>
          <w:rFonts w:eastAsia="Calibri" w:cs="Times New Roman"/>
          <w:sz w:val="28"/>
          <w:szCs w:val="28"/>
          <w:lang w:val="en-US"/>
        </w:rPr>
        <w:t>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w:t>
      </w:r>
      <w:r w:rsidR="007279CC" w:rsidRPr="00F441BC">
        <w:rPr>
          <w:rFonts w:eastAsia="Calibri" w:cs="Times New Roman"/>
          <w:sz w:val="28"/>
          <w:szCs w:val="28"/>
        </w:rPr>
        <w:t xml:space="preserve"> этапы или </w:t>
      </w:r>
      <w:r w:rsidR="007279CC" w:rsidRPr="00F441BC">
        <w:rPr>
          <w:rFonts w:eastAsia="Calibri" w:cs="Times New Roman"/>
          <w:sz w:val="28"/>
          <w:szCs w:val="28"/>
          <w:lang w:val="en-US"/>
        </w:rPr>
        <w:t>I</w:t>
      </w:r>
      <w:r w:rsidR="007279CC" w:rsidRPr="00F441BC">
        <w:rPr>
          <w:rFonts w:eastAsia="Calibri" w:cs="Times New Roman"/>
          <w:sz w:val="28"/>
          <w:szCs w:val="28"/>
        </w:rPr>
        <w:t xml:space="preserve">, </w:t>
      </w:r>
      <w:r w:rsidR="007279CC" w:rsidRPr="00F441BC">
        <w:rPr>
          <w:rFonts w:eastAsia="Calibri" w:cs="Times New Roman"/>
          <w:sz w:val="28"/>
          <w:szCs w:val="28"/>
          <w:lang w:val="en-US"/>
        </w:rPr>
        <w:t>II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III</w:t>
      </w:r>
      <w:r w:rsidR="007279CC" w:rsidRPr="00F441BC">
        <w:rPr>
          <w:rFonts w:eastAsia="Calibri" w:cs="Times New Roman"/>
          <w:sz w:val="28"/>
          <w:szCs w:val="28"/>
        </w:rPr>
        <w:t xml:space="preserve"> этапы без </w:t>
      </w:r>
      <w:r w:rsidR="00B12C91" w:rsidRPr="00F441BC">
        <w:rPr>
          <w:rFonts w:eastAsia="Calibri" w:cs="Times New Roman"/>
          <w:sz w:val="28"/>
          <w:szCs w:val="28"/>
        </w:rPr>
        <w:t xml:space="preserve">последующей </w:t>
      </w:r>
      <w:r w:rsidR="007279CC" w:rsidRPr="00F441BC">
        <w:rPr>
          <w:rFonts w:eastAsia="Calibri" w:cs="Times New Roman"/>
          <w:sz w:val="28"/>
          <w:szCs w:val="28"/>
        </w:rPr>
        <w:t>криоконсервации эмбрионов, оплата случая осуществляется по тарифу</w:t>
      </w:r>
      <w:r w:rsidR="004A6329" w:rsidRPr="00F441BC">
        <w:rPr>
          <w:rFonts w:eastAsia="Calibri" w:cs="Times New Roman"/>
          <w:sz w:val="28"/>
          <w:szCs w:val="28"/>
        </w:rPr>
        <w:t xml:space="preserve"> с применением КСЛП для I этапа </w:t>
      </w:r>
      <w:r w:rsidR="002D28B0" w:rsidRPr="00F441BC">
        <w:rPr>
          <w:rFonts w:eastAsia="Calibri" w:cs="Times New Roman"/>
          <w:sz w:val="28"/>
          <w:szCs w:val="28"/>
        </w:rPr>
        <w:t xml:space="preserve">ЭКО </w:t>
      </w:r>
      <w:r w:rsidR="004A6329" w:rsidRPr="00F441BC">
        <w:rPr>
          <w:rFonts w:eastAsia="Calibri" w:cs="Times New Roman"/>
          <w:sz w:val="28"/>
          <w:szCs w:val="28"/>
        </w:rPr>
        <w:t>(0,6)</w:t>
      </w:r>
      <w:r w:rsidR="007279CC" w:rsidRPr="00F441BC">
        <w:rPr>
          <w:rFonts w:eastAsia="Calibri" w:cs="Times New Roman"/>
          <w:sz w:val="28"/>
          <w:szCs w:val="28"/>
        </w:rPr>
        <w:t>.</w:t>
      </w:r>
    </w:p>
    <w:p w:rsidR="00F27C5E" w:rsidRPr="00F441BC" w:rsidRDefault="00F27C5E" w:rsidP="00BC1FF2">
      <w:pPr>
        <w:spacing w:line="240" w:lineRule="auto"/>
        <w:ind w:firstLine="720"/>
        <w:rPr>
          <w:rFonts w:eastAsia="Calibri" w:cs="Times New Roman"/>
          <w:sz w:val="28"/>
          <w:szCs w:val="28"/>
        </w:rPr>
      </w:pPr>
      <w:r w:rsidRPr="00F441BC">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F441BC">
        <w:rPr>
          <w:rFonts w:eastAsia="Calibri" w:cs="Times New Roman"/>
          <w:sz w:val="28"/>
          <w:szCs w:val="28"/>
        </w:rPr>
        <w:t xml:space="preserve"> оплодотворения аналогично учету</w:t>
      </w:r>
      <w:r w:rsidRPr="00F441BC">
        <w:rPr>
          <w:rFonts w:eastAsia="Calibri" w:cs="Times New Roman"/>
          <w:sz w:val="28"/>
          <w:szCs w:val="28"/>
        </w:rPr>
        <w:t xml:space="preserve"> иных КСЛП. </w:t>
      </w:r>
      <w:r w:rsidR="006C5608" w:rsidRPr="00F441BC">
        <w:rPr>
          <w:rFonts w:eastAsia="Calibri" w:cs="Times New Roman"/>
          <w:sz w:val="28"/>
          <w:szCs w:val="28"/>
        </w:rPr>
        <w:t>Для этого в</w:t>
      </w:r>
      <w:r w:rsidRPr="00F441BC">
        <w:rPr>
          <w:rFonts w:eastAsia="Calibri" w:cs="Times New Roman"/>
          <w:sz w:val="28"/>
          <w:szCs w:val="28"/>
        </w:rPr>
        <w:t xml:space="preserve"> реестрах на оплату медицинской помощи для данных случаев </w:t>
      </w:r>
      <w:r w:rsidR="006C5608" w:rsidRPr="00F441BC">
        <w:rPr>
          <w:rFonts w:eastAsia="Calibri" w:cs="Times New Roman"/>
          <w:sz w:val="28"/>
          <w:szCs w:val="28"/>
        </w:rPr>
        <w:t xml:space="preserve">вводится дополнительный критерий, на основании которого </w:t>
      </w:r>
      <w:r w:rsidRPr="00F441BC">
        <w:rPr>
          <w:rFonts w:eastAsia="Calibri" w:cs="Times New Roman"/>
          <w:sz w:val="28"/>
          <w:szCs w:val="28"/>
        </w:rPr>
        <w:t>определяется необходимый коэффициент КСЛП и рассчитывается стоимость случая по КСГ с учетом КСЛП.</w:t>
      </w:r>
    </w:p>
    <w:p w:rsidR="009C0881" w:rsidRPr="00F441BC" w:rsidRDefault="00683497" w:rsidP="00BC1FF2">
      <w:pPr>
        <w:spacing w:line="240" w:lineRule="auto"/>
        <w:rPr>
          <w:rFonts w:eastAsia="Calibri" w:cs="Times New Roman"/>
          <w:sz w:val="28"/>
          <w:szCs w:val="28"/>
        </w:rPr>
      </w:pPr>
      <w:r w:rsidRPr="00F441BC">
        <w:rPr>
          <w:rFonts w:eastAsia="Calibri" w:cs="Times New Roman"/>
          <w:sz w:val="28"/>
          <w:szCs w:val="28"/>
        </w:rPr>
        <w:t xml:space="preserve">Субъекты Российской Федерации также вправе </w:t>
      </w:r>
      <w:r w:rsidR="008A2454" w:rsidRPr="00F441BC">
        <w:rPr>
          <w:rFonts w:eastAsia="Calibri" w:cs="Times New Roman"/>
          <w:sz w:val="28"/>
          <w:szCs w:val="28"/>
        </w:rPr>
        <w:t>применять принцип выделения подгрупп</w:t>
      </w:r>
      <w:r w:rsidRPr="00F441BC">
        <w:rPr>
          <w:rFonts w:eastAsia="Calibri" w:cs="Times New Roman"/>
          <w:sz w:val="28"/>
          <w:szCs w:val="28"/>
        </w:rPr>
        <w:t xml:space="preserve"> в рамках КСГ № 5 с установлением </w:t>
      </w:r>
      <w:r w:rsidR="008A2454" w:rsidRPr="00F441BC">
        <w:rPr>
          <w:rFonts w:eastAsia="Calibri" w:cs="Times New Roman"/>
          <w:sz w:val="28"/>
          <w:szCs w:val="28"/>
        </w:rPr>
        <w:t xml:space="preserve">соответствующих </w:t>
      </w:r>
      <w:r w:rsidRPr="00F441BC">
        <w:rPr>
          <w:rFonts w:eastAsia="Calibri" w:cs="Times New Roman"/>
          <w:sz w:val="28"/>
          <w:szCs w:val="28"/>
        </w:rPr>
        <w:t xml:space="preserve">коэффициентов </w:t>
      </w:r>
      <w:r w:rsidR="008A2454" w:rsidRPr="00F441BC">
        <w:rPr>
          <w:rFonts w:eastAsia="Calibri" w:cs="Times New Roman"/>
          <w:sz w:val="28"/>
          <w:szCs w:val="28"/>
        </w:rPr>
        <w:t xml:space="preserve">относительной </w:t>
      </w:r>
      <w:r w:rsidRPr="00F441BC">
        <w:rPr>
          <w:rFonts w:eastAsia="Calibri" w:cs="Times New Roman"/>
          <w:sz w:val="28"/>
          <w:szCs w:val="28"/>
        </w:rPr>
        <w:t>затратоемкости</w:t>
      </w:r>
      <w:r w:rsidR="008A2454" w:rsidRPr="00F441BC">
        <w:rPr>
          <w:rFonts w:eastAsia="Calibri" w:cs="Times New Roman"/>
          <w:sz w:val="28"/>
          <w:szCs w:val="28"/>
        </w:rPr>
        <w:t>,</w:t>
      </w:r>
      <w:r w:rsidRPr="00F441BC">
        <w:rPr>
          <w:rFonts w:eastAsia="Calibri" w:cs="Times New Roman"/>
          <w:sz w:val="28"/>
          <w:szCs w:val="28"/>
        </w:rPr>
        <w:t xml:space="preserve"> </w:t>
      </w:r>
      <w:r w:rsidR="008A2454" w:rsidRPr="00F441BC">
        <w:rPr>
          <w:rFonts w:eastAsia="Calibri" w:cs="Times New Roman"/>
          <w:sz w:val="28"/>
          <w:szCs w:val="28"/>
        </w:rPr>
        <w:t xml:space="preserve">рассчитанных исходя из значений </w:t>
      </w:r>
      <w:r w:rsidRPr="00F441BC">
        <w:rPr>
          <w:rFonts w:eastAsia="Calibri" w:cs="Times New Roman"/>
          <w:sz w:val="28"/>
          <w:szCs w:val="28"/>
        </w:rPr>
        <w:t>КСЛП</w:t>
      </w:r>
      <w:r w:rsidR="008A2454" w:rsidRPr="00F441BC">
        <w:rPr>
          <w:rFonts w:eastAsia="Calibri" w:cs="Times New Roman"/>
          <w:sz w:val="28"/>
          <w:szCs w:val="28"/>
        </w:rPr>
        <w:t xml:space="preserve">. В данном случае КСЛП </w:t>
      </w:r>
      <w:r w:rsidRPr="00F441BC">
        <w:rPr>
          <w:rFonts w:eastAsia="Calibri" w:cs="Times New Roman"/>
          <w:sz w:val="28"/>
          <w:szCs w:val="28"/>
        </w:rPr>
        <w:t xml:space="preserve">к выделяемым подгруппам </w:t>
      </w:r>
      <w:r w:rsidR="008A2454" w:rsidRPr="00F441BC">
        <w:rPr>
          <w:rFonts w:eastAsia="Calibri" w:cs="Times New Roman"/>
          <w:sz w:val="28"/>
          <w:szCs w:val="28"/>
        </w:rPr>
        <w:t>дополнительно не применяется.</w:t>
      </w:r>
    </w:p>
    <w:p w:rsidR="00087025" w:rsidRPr="00F441BC" w:rsidRDefault="001B7E07" w:rsidP="00BC1FF2">
      <w:pPr>
        <w:pStyle w:val="1"/>
      </w:pPr>
      <w:r w:rsidRPr="00F441BC">
        <w:t xml:space="preserve">8. </w:t>
      </w:r>
      <w:r w:rsidR="00087025" w:rsidRPr="00F441BC">
        <w:t>Особенности группировки случаев в условиях дневного стационара</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основных критериев группировки используются </w:t>
      </w:r>
      <w:r w:rsidRPr="00F441BC">
        <w:rPr>
          <w:rFonts w:eastAsia="Calibri" w:cs="Times New Roman"/>
          <w:b/>
          <w:i/>
          <w:sz w:val="28"/>
          <w:szCs w:val="28"/>
        </w:rPr>
        <w:t xml:space="preserve">код диагноза </w:t>
      </w:r>
      <w:r w:rsidRPr="00F441BC">
        <w:rPr>
          <w:rFonts w:eastAsia="Calibri" w:cs="Times New Roman"/>
          <w:sz w:val="28"/>
          <w:szCs w:val="28"/>
        </w:rPr>
        <w:t xml:space="preserve">в соответствии со справочником МКБ-10 и </w:t>
      </w:r>
      <w:r w:rsidRPr="00F441BC">
        <w:rPr>
          <w:rFonts w:eastAsia="Calibri" w:cs="Times New Roman"/>
          <w:b/>
          <w:i/>
          <w:sz w:val="28"/>
          <w:szCs w:val="28"/>
        </w:rPr>
        <w:t xml:space="preserve">код хирургической операции и/или </w:t>
      </w:r>
      <w:r w:rsidRPr="00F441BC">
        <w:rPr>
          <w:rFonts w:eastAsia="Calibri" w:cs="Times New Roman"/>
          <w:b/>
          <w:i/>
          <w:sz w:val="28"/>
          <w:szCs w:val="28"/>
        </w:rPr>
        <w:lastRenderedPageBreak/>
        <w:t>другой применяемой медицинской технологии</w:t>
      </w:r>
      <w:r w:rsidRPr="00F441BC">
        <w:rPr>
          <w:rFonts w:eastAsia="Calibri" w:cs="Times New Roman"/>
          <w:sz w:val="28"/>
          <w:szCs w:val="28"/>
        </w:rPr>
        <w:t xml:space="preserve"> (услуги)</w:t>
      </w:r>
      <w:r w:rsidRPr="00F441BC">
        <w:rPr>
          <w:rFonts w:eastAsia="Calibri" w:cs="Times New Roman"/>
          <w:b/>
          <w:i/>
          <w:sz w:val="28"/>
          <w:szCs w:val="28"/>
        </w:rPr>
        <w:t xml:space="preserve"> </w:t>
      </w:r>
      <w:r w:rsidRPr="00F441BC">
        <w:rPr>
          <w:rFonts w:eastAsia="Calibri" w:cs="Times New Roman"/>
          <w:sz w:val="28"/>
          <w:szCs w:val="28"/>
        </w:rPr>
        <w:t>в соответствии с Номенклатурой.</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087025" w:rsidRPr="00F441BC" w:rsidRDefault="00087025"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F441BC" w:rsidRDefault="00087025"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lang w:val="en-US"/>
        </w:rPr>
        <w:t>возраст;</w:t>
      </w:r>
    </w:p>
    <w:p w:rsidR="008E0677"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rPr>
        <w:t>пол;</w:t>
      </w:r>
    </w:p>
    <w:p w:rsidR="008E0677" w:rsidRPr="00F441BC" w:rsidRDefault="008E0677"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оценка состояния пациента (по </w:t>
      </w:r>
      <w:r w:rsidR="00965C7A" w:rsidRPr="00F441BC">
        <w:rPr>
          <w:rFonts w:eastAsia="Calibri" w:cs="Times New Roman"/>
          <w:sz w:val="28"/>
          <w:szCs w:val="28"/>
        </w:rPr>
        <w:t>ш</w:t>
      </w:r>
      <w:r w:rsidRPr="00F441BC">
        <w:rPr>
          <w:rFonts w:eastAsia="Calibri" w:cs="Times New Roman"/>
          <w:sz w:val="28"/>
          <w:szCs w:val="28"/>
        </w:rPr>
        <w:t xml:space="preserve">кале </w:t>
      </w:r>
      <w:r w:rsidR="00965C7A" w:rsidRPr="00F441BC">
        <w:rPr>
          <w:rFonts w:eastAsia="Calibri" w:cs="Times New Roman"/>
          <w:sz w:val="28"/>
          <w:szCs w:val="28"/>
        </w:rPr>
        <w:t>реабилитационной м</w:t>
      </w:r>
      <w:r w:rsidRPr="00F441BC">
        <w:rPr>
          <w:rFonts w:eastAsia="Calibri" w:cs="Times New Roman"/>
          <w:sz w:val="28"/>
          <w:szCs w:val="28"/>
        </w:rPr>
        <w:t>аршрутизации);</w:t>
      </w:r>
    </w:p>
    <w:p w:rsidR="008E0677"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lang w:val="en-US"/>
        </w:rPr>
        <w:t xml:space="preserve">cхема </w:t>
      </w:r>
      <w:r w:rsidR="00965C7A" w:rsidRPr="00F441BC">
        <w:rPr>
          <w:rFonts w:eastAsia="Calibri" w:cs="Times New Roman"/>
          <w:sz w:val="28"/>
          <w:szCs w:val="28"/>
        </w:rPr>
        <w:t xml:space="preserve">лекарственного </w:t>
      </w:r>
      <w:r w:rsidRPr="00F441BC">
        <w:rPr>
          <w:rFonts w:eastAsia="Calibri" w:cs="Times New Roman"/>
          <w:sz w:val="28"/>
          <w:szCs w:val="28"/>
          <w:lang w:val="en-US"/>
        </w:rPr>
        <w:t>лечения.</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F441BC">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rsidR="00925D45" w:rsidRPr="00F441BC" w:rsidRDefault="00925D45" w:rsidP="00BC1FF2">
      <w:pPr>
        <w:spacing w:line="240" w:lineRule="auto"/>
        <w:rPr>
          <w:rFonts w:eastAsia="Calibri" w:cs="Times New Roman"/>
          <w:b/>
          <w:sz w:val="28"/>
          <w:szCs w:val="28"/>
        </w:rPr>
      </w:pPr>
    </w:p>
    <w:p w:rsidR="00087025" w:rsidRPr="00F441BC" w:rsidRDefault="001B7E07" w:rsidP="00BC1FF2">
      <w:pPr>
        <w:pStyle w:val="1"/>
      </w:pPr>
      <w:r w:rsidRPr="00F441BC">
        <w:t xml:space="preserve">9. </w:t>
      </w:r>
      <w:r w:rsidR="00087025" w:rsidRPr="00F441BC">
        <w:t>Особенности формирования отдельных КСГ</w:t>
      </w:r>
    </w:p>
    <w:p w:rsidR="00A215C6"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В данном разделе более подробно описаны алгоритмы формирования </w:t>
      </w:r>
      <w:r w:rsidRPr="00F441BC">
        <w:rPr>
          <w:rFonts w:eastAsia="Calibri" w:cs="Times New Roman"/>
          <w:b/>
          <w:i/>
          <w:sz w:val="28"/>
          <w:szCs w:val="28"/>
        </w:rPr>
        <w:t xml:space="preserve">отдельных групп, </w:t>
      </w:r>
      <w:r w:rsidR="00A215C6" w:rsidRPr="00F441BC">
        <w:rPr>
          <w:rFonts w:eastAsia="Calibri" w:cs="Times New Roman"/>
          <w:b/>
          <w:i/>
          <w:sz w:val="28"/>
          <w:szCs w:val="28"/>
        </w:rPr>
        <w:t>имеющих определенные особенности.</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 При этом базовый алгоритм отнесения для всех КСГ определяется таблицей «Группировщик».</w:t>
      </w:r>
    </w:p>
    <w:p w:rsidR="003A4DE5" w:rsidRPr="00F441BC" w:rsidRDefault="001475AD" w:rsidP="00BC1FF2">
      <w:pPr>
        <w:pStyle w:val="2"/>
      </w:pPr>
      <w:r w:rsidRPr="00F441BC">
        <w:t xml:space="preserve">9.1. </w:t>
      </w:r>
      <w:r w:rsidR="00EC7DFC" w:rsidRPr="00F441BC">
        <w:t>КСГ 67</w:t>
      </w:r>
      <w:r w:rsidR="003A4DE5" w:rsidRPr="00F441BC">
        <w:t xml:space="preserve"> «Грипп, вирус гриппа идентифицирован»</w:t>
      </w:r>
    </w:p>
    <w:p w:rsidR="003A4DE5" w:rsidRPr="00F441BC" w:rsidRDefault="003A4DE5" w:rsidP="00BC1FF2">
      <w:pPr>
        <w:spacing w:line="240" w:lineRule="auto"/>
        <w:ind w:firstLine="720"/>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и кодов Номенклатуры.</w:t>
      </w:r>
      <w:r w:rsidR="00803FCA" w:rsidRPr="00F441BC">
        <w:t xml:space="preserve"> </w:t>
      </w:r>
      <w:r w:rsidR="00803FCA" w:rsidRPr="00F441BC">
        <w:rPr>
          <w:rFonts w:eastAsia="Calibri" w:cs="Times New Roman"/>
          <w:sz w:val="28"/>
          <w:szCs w:val="28"/>
        </w:rPr>
        <w:t>При идентификации вируса гриппа другими методами (закодированными как услуги, не являющиеся класификационными крит</w:t>
      </w:r>
      <w:r w:rsidR="00EC7DFC" w:rsidRPr="00F441BC">
        <w:rPr>
          <w:rFonts w:eastAsia="Calibri" w:cs="Times New Roman"/>
          <w:sz w:val="28"/>
          <w:szCs w:val="28"/>
        </w:rPr>
        <w:t>ериями отнесения случая к КСГ 67</w:t>
      </w:r>
      <w:r w:rsidR="00803FCA" w:rsidRPr="00F441BC">
        <w:rPr>
          <w:rFonts w:eastAsia="Calibri" w:cs="Times New Roman"/>
          <w:sz w:val="28"/>
          <w:szCs w:val="28"/>
        </w:rPr>
        <w:t xml:space="preserve">) и при неидентифицированном вирусе гриппа случай </w:t>
      </w:r>
      <w:r w:rsidR="00EC7DFC" w:rsidRPr="00F441BC">
        <w:rPr>
          <w:rFonts w:eastAsia="Calibri" w:cs="Times New Roman"/>
          <w:sz w:val="28"/>
          <w:szCs w:val="28"/>
        </w:rPr>
        <w:t>классифицируется в КСГ 65</w:t>
      </w:r>
      <w:r w:rsidR="00803FCA" w:rsidRPr="00F441BC">
        <w:rPr>
          <w:rFonts w:eastAsia="Calibri" w:cs="Times New Roman"/>
          <w:sz w:val="28"/>
          <w:szCs w:val="28"/>
        </w:rPr>
        <w:t xml:space="preserve"> «Респираторные инфекции верхних дыхательных путей с осложнениями, </w:t>
      </w:r>
      <w:r w:rsidR="00EC7DFC" w:rsidRPr="00F441BC">
        <w:rPr>
          <w:rFonts w:eastAsia="Calibri" w:cs="Times New Roman"/>
          <w:sz w:val="28"/>
          <w:szCs w:val="28"/>
        </w:rPr>
        <w:t>взрослые» или КСГ 66</w:t>
      </w:r>
      <w:r w:rsidR="00803FCA" w:rsidRPr="00F441BC">
        <w:rPr>
          <w:rFonts w:eastAsia="Calibri" w:cs="Times New Roman"/>
          <w:sz w:val="28"/>
          <w:szCs w:val="28"/>
        </w:rPr>
        <w:t xml:space="preserve"> «Респираторные инфекции верхних дыхательных путей, дети» в зависимости от возраста пациента».</w:t>
      </w:r>
    </w:p>
    <w:tbl>
      <w:tblPr>
        <w:tblStyle w:val="113"/>
        <w:tblW w:w="5000" w:type="pct"/>
        <w:tblLook w:val="04A0"/>
      </w:tblPr>
      <w:tblGrid>
        <w:gridCol w:w="1285"/>
        <w:gridCol w:w="3141"/>
        <w:gridCol w:w="2893"/>
        <w:gridCol w:w="2677"/>
      </w:tblGrid>
      <w:tr w:rsidR="004671C0" w:rsidRPr="00F441BC" w:rsidTr="009F469A">
        <w:trPr>
          <w:trHeight w:val="20"/>
          <w:tblHeader/>
        </w:trPr>
        <w:tc>
          <w:tcPr>
            <w:tcW w:w="643" w:type="pct"/>
            <w:vAlign w:val="center"/>
          </w:tcPr>
          <w:p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Код диа</w:t>
            </w:r>
            <w:r w:rsidRPr="00F441BC">
              <w:rPr>
                <w:rFonts w:eastAsia="Times New Roman" w:cs="Times New Roman"/>
                <w:szCs w:val="24"/>
                <w:lang w:val="en-US"/>
              </w:rPr>
              <w:t>-</w:t>
            </w:r>
            <w:r w:rsidRPr="00F441BC">
              <w:rPr>
                <w:rFonts w:eastAsia="Times New Roman" w:cs="Times New Roman"/>
                <w:szCs w:val="24"/>
              </w:rPr>
              <w:t>гноза</w:t>
            </w:r>
          </w:p>
        </w:tc>
        <w:tc>
          <w:tcPr>
            <w:tcW w:w="1571" w:type="pct"/>
            <w:vAlign w:val="center"/>
          </w:tcPr>
          <w:p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Наименование диагноза</w:t>
            </w:r>
          </w:p>
        </w:tc>
        <w:tc>
          <w:tcPr>
            <w:tcW w:w="1447" w:type="pct"/>
            <w:vAlign w:val="center"/>
          </w:tcPr>
          <w:p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Код услуги</w:t>
            </w:r>
          </w:p>
        </w:tc>
        <w:tc>
          <w:tcPr>
            <w:tcW w:w="1339" w:type="pct"/>
            <w:vAlign w:val="center"/>
          </w:tcPr>
          <w:p w:rsidR="00EF598D" w:rsidRPr="00F441BC" w:rsidRDefault="00EF598D" w:rsidP="00BC1FF2">
            <w:pPr>
              <w:spacing w:line="240" w:lineRule="auto"/>
              <w:ind w:left="-109" w:firstLine="0"/>
              <w:jc w:val="center"/>
              <w:rPr>
                <w:rFonts w:eastAsia="Times New Roman" w:cs="Times New Roman"/>
                <w:szCs w:val="24"/>
              </w:rPr>
            </w:pPr>
            <w:r w:rsidRPr="00F441BC">
              <w:rPr>
                <w:rFonts w:eastAsia="Times New Roman" w:cs="Times New Roman"/>
                <w:szCs w:val="24"/>
              </w:rPr>
              <w:t>Наименование услуги</w:t>
            </w:r>
          </w:p>
        </w:tc>
      </w:tr>
      <w:tr w:rsidR="004671C0" w:rsidRPr="00F441BC" w:rsidTr="00803FCA">
        <w:trPr>
          <w:trHeight w:val="20"/>
        </w:trPr>
        <w:tc>
          <w:tcPr>
            <w:tcW w:w="643"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w:t>
            </w:r>
            <w:r w:rsidR="00965C7A" w:rsidRPr="00F441BC">
              <w:rPr>
                <w:rFonts w:eastAsia="Times New Roman" w:cs="Times New Roman"/>
                <w:szCs w:val="24"/>
              </w:rPr>
              <w:t>анный определенным идентифициро</w:t>
            </w:r>
            <w:r w:rsidRPr="00F441BC">
              <w:rPr>
                <w:rFonts w:eastAsia="Times New Roman" w:cs="Times New Roman"/>
                <w:szCs w:val="24"/>
              </w:rPr>
              <w:t xml:space="preserve">ванным </w:t>
            </w:r>
            <w:r w:rsidRPr="00F441BC">
              <w:rPr>
                <w:rFonts w:eastAsia="Times New Roman" w:cs="Times New Roman"/>
                <w:szCs w:val="24"/>
              </w:rPr>
              <w:lastRenderedPageBreak/>
              <w:t>вирусом гриппа</w:t>
            </w:r>
          </w:p>
          <w:p w:rsidR="00EF598D" w:rsidRPr="00F441BC" w:rsidRDefault="00EF598D" w:rsidP="00BC1FF2">
            <w:pPr>
              <w:spacing w:line="240" w:lineRule="auto"/>
              <w:ind w:firstLine="0"/>
              <w:jc w:val="left"/>
              <w:rPr>
                <w:rFonts w:eastAsia="Times New Roman" w:cs="Times New Roman"/>
                <w:szCs w:val="24"/>
              </w:rPr>
            </w:pPr>
          </w:p>
        </w:tc>
        <w:tc>
          <w:tcPr>
            <w:tcW w:w="1447"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lastRenderedPageBreak/>
              <w:t>A26.08.019.001</w:t>
            </w:r>
          </w:p>
        </w:tc>
        <w:tc>
          <w:tcPr>
            <w:tcW w:w="1339"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вируса гриппа A (Influenza virus A) в </w:t>
            </w:r>
            <w:r w:rsidRPr="00F441BC">
              <w:rPr>
                <w:rFonts w:eastAsia="Times New Roman" w:cs="Times New Roman"/>
                <w:szCs w:val="24"/>
              </w:rPr>
              <w:lastRenderedPageBreak/>
              <w:t>мазках со слизистой оболочки носоглотки методом ПЦР</w:t>
            </w:r>
          </w:p>
        </w:tc>
      </w:tr>
      <w:tr w:rsidR="004671C0" w:rsidRPr="00F441BC" w:rsidTr="00803FCA">
        <w:trPr>
          <w:trHeight w:val="20"/>
        </w:trPr>
        <w:tc>
          <w:tcPr>
            <w:tcW w:w="643"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lastRenderedPageBreak/>
              <w:t>J09</w:t>
            </w:r>
          </w:p>
        </w:tc>
        <w:tc>
          <w:tcPr>
            <w:tcW w:w="1571"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w:t>
            </w:r>
            <w:r w:rsidR="00965C7A" w:rsidRPr="00F441BC">
              <w:rPr>
                <w:rFonts w:eastAsia="Times New Roman" w:cs="Times New Roman"/>
                <w:szCs w:val="24"/>
              </w:rPr>
              <w:t>циро</w:t>
            </w:r>
            <w:r w:rsidRPr="00F441BC">
              <w:rPr>
                <w:rFonts w:eastAsia="Times New Roman" w:cs="Times New Roman"/>
                <w:szCs w:val="24"/>
              </w:rPr>
              <w:t>ванным вирусом гриппа</w:t>
            </w:r>
          </w:p>
          <w:p w:rsidR="00EF598D" w:rsidRPr="00F441BC" w:rsidRDefault="00EF598D" w:rsidP="00BC1FF2">
            <w:pPr>
              <w:spacing w:line="240" w:lineRule="auto"/>
              <w:ind w:firstLine="0"/>
              <w:jc w:val="left"/>
              <w:rPr>
                <w:rFonts w:eastAsia="Times New Roman" w:cs="Times New Roman"/>
                <w:szCs w:val="24"/>
              </w:rPr>
            </w:pPr>
          </w:p>
        </w:tc>
        <w:tc>
          <w:tcPr>
            <w:tcW w:w="1447"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rsidR="00EF598D" w:rsidRPr="00F441BC" w:rsidRDefault="00EF598D" w:rsidP="00BC1FF2">
            <w:pPr>
              <w:spacing w:line="240" w:lineRule="auto"/>
              <w:ind w:firstLine="0"/>
              <w:rPr>
                <w:rFonts w:eastAsia="Times New Roman" w:cs="Times New Roman"/>
                <w:szCs w:val="24"/>
              </w:rPr>
            </w:pPr>
          </w:p>
        </w:tc>
        <w:tc>
          <w:tcPr>
            <w:tcW w:w="1339"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rsidTr="00803FCA">
        <w:trPr>
          <w:trHeight w:val="20"/>
        </w:trPr>
        <w:tc>
          <w:tcPr>
            <w:tcW w:w="643"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w:t>
            </w:r>
            <w:r w:rsidR="00965C7A" w:rsidRPr="00F441BC">
              <w:rPr>
                <w:rFonts w:eastAsia="Times New Roman" w:cs="Times New Roman"/>
                <w:szCs w:val="24"/>
              </w:rPr>
              <w:t>анный определенным идентифициро</w:t>
            </w:r>
            <w:r w:rsidRPr="00F441BC">
              <w:rPr>
                <w:rFonts w:eastAsia="Times New Roman" w:cs="Times New Roman"/>
                <w:szCs w:val="24"/>
              </w:rPr>
              <w:t>ванным вирусом гриппа</w:t>
            </w:r>
          </w:p>
          <w:p w:rsidR="00EF598D" w:rsidRPr="00F441BC" w:rsidRDefault="00EF598D" w:rsidP="00BC1FF2">
            <w:pPr>
              <w:spacing w:line="240" w:lineRule="auto"/>
              <w:ind w:firstLine="0"/>
              <w:jc w:val="left"/>
              <w:rPr>
                <w:rFonts w:eastAsia="Times New Roman" w:cs="Times New Roman"/>
                <w:szCs w:val="24"/>
              </w:rPr>
            </w:pPr>
          </w:p>
        </w:tc>
        <w:tc>
          <w:tcPr>
            <w:tcW w:w="1447"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rsidTr="00803FCA">
        <w:trPr>
          <w:trHeight w:val="20"/>
        </w:trPr>
        <w:tc>
          <w:tcPr>
            <w:tcW w:w="643" w:type="pct"/>
          </w:tcPr>
          <w:p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идентифицированным вирусом гриппа</w:t>
            </w:r>
          </w:p>
        </w:tc>
        <w:tc>
          <w:tcPr>
            <w:tcW w:w="1447" w:type="pct"/>
          </w:tcPr>
          <w:p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rsidTr="00803FCA">
        <w:trPr>
          <w:trHeight w:val="20"/>
        </w:trPr>
        <w:tc>
          <w:tcPr>
            <w:tcW w:w="643" w:type="pct"/>
          </w:tcPr>
          <w:p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идентифицированным вирусом гриппа</w:t>
            </w:r>
          </w:p>
        </w:tc>
        <w:tc>
          <w:tcPr>
            <w:tcW w:w="1447" w:type="pct"/>
          </w:tcPr>
          <w:p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rsidTr="00803FCA">
        <w:trPr>
          <w:trHeight w:val="20"/>
        </w:trPr>
        <w:tc>
          <w:tcPr>
            <w:tcW w:w="643" w:type="pct"/>
          </w:tcPr>
          <w:p w:rsidR="00803FCA" w:rsidRPr="00F441BC" w:rsidRDefault="00803FCA" w:rsidP="00BC1FF2">
            <w:pPr>
              <w:pStyle w:val="afffff8"/>
              <w:shd w:val="clear" w:color="auto" w:fill="auto"/>
            </w:pPr>
            <w:r w:rsidRPr="00F441BC">
              <w:rPr>
                <w:sz w:val="24"/>
                <w:szCs w:val="24"/>
                <w:lang w:val="en-US" w:bidi="en-US"/>
              </w:rPr>
              <w:t>J09</w:t>
            </w:r>
          </w:p>
        </w:tc>
        <w:tc>
          <w:tcPr>
            <w:tcW w:w="1571" w:type="pct"/>
          </w:tcPr>
          <w:p w:rsidR="00803FCA" w:rsidRPr="00F441BC" w:rsidRDefault="00803FCA" w:rsidP="00BC1FF2">
            <w:pPr>
              <w:pStyle w:val="afffff8"/>
              <w:shd w:val="clear" w:color="auto" w:fill="auto"/>
            </w:pPr>
            <w:r w:rsidRPr="00F441BC">
              <w:rPr>
                <w:sz w:val="24"/>
                <w:szCs w:val="24"/>
                <w:lang w:eastAsia="ru-RU" w:bidi="ru-RU"/>
              </w:rPr>
              <w:t>Грипп, вызванный определенным идентифицированным вирусом гриппа</w:t>
            </w:r>
          </w:p>
        </w:tc>
        <w:tc>
          <w:tcPr>
            <w:tcW w:w="1447" w:type="pct"/>
          </w:tcPr>
          <w:p w:rsidR="00803FCA" w:rsidRPr="00F441BC" w:rsidRDefault="00803FCA" w:rsidP="00BC1FF2">
            <w:pPr>
              <w:pStyle w:val="afffff8"/>
              <w:shd w:val="clear" w:color="auto" w:fill="auto"/>
            </w:pPr>
            <w:r w:rsidRPr="00F441BC">
              <w:rPr>
                <w:sz w:val="24"/>
                <w:szCs w:val="24"/>
                <w:lang w:eastAsia="ru-RU" w:bidi="ru-RU"/>
              </w:rPr>
              <w:t>А26.08.038.003</w:t>
            </w:r>
          </w:p>
        </w:tc>
        <w:tc>
          <w:tcPr>
            <w:tcW w:w="1339" w:type="pct"/>
            <w:vAlign w:val="bottom"/>
          </w:tcPr>
          <w:p w:rsidR="00803FCA" w:rsidRPr="00F441BC" w:rsidRDefault="00803FC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rsidTr="00803FCA">
        <w:trPr>
          <w:trHeight w:val="1779"/>
        </w:trPr>
        <w:tc>
          <w:tcPr>
            <w:tcW w:w="643"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rsidR="00EF598D" w:rsidRPr="00F441BC" w:rsidRDefault="00EF598D" w:rsidP="00BC1FF2">
            <w:pPr>
              <w:spacing w:line="240" w:lineRule="auto"/>
              <w:ind w:firstLine="0"/>
              <w:jc w:val="left"/>
              <w:rPr>
                <w:rFonts w:eastAsia="Times New Roman" w:cs="Times New Roman"/>
                <w:szCs w:val="24"/>
              </w:rPr>
            </w:pPr>
          </w:p>
        </w:tc>
        <w:tc>
          <w:tcPr>
            <w:tcW w:w="1447"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rsidTr="00803FCA">
        <w:trPr>
          <w:trHeight w:val="20"/>
        </w:trPr>
        <w:tc>
          <w:tcPr>
            <w:tcW w:w="643"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 xml:space="preserve">Грипп, вызванный </w:t>
            </w:r>
            <w:r w:rsidRPr="00F441BC">
              <w:rPr>
                <w:rFonts w:eastAsia="Times New Roman" w:cs="Times New Roman"/>
                <w:szCs w:val="24"/>
              </w:rPr>
              <w:lastRenderedPageBreak/>
              <w:t>идентифицированным вирусом гриппа</w:t>
            </w:r>
          </w:p>
          <w:p w:rsidR="00EF598D" w:rsidRPr="00F441BC" w:rsidRDefault="00EF598D" w:rsidP="00BC1FF2">
            <w:pPr>
              <w:spacing w:line="240" w:lineRule="auto"/>
              <w:ind w:firstLine="0"/>
              <w:jc w:val="left"/>
              <w:rPr>
                <w:rFonts w:eastAsia="Times New Roman" w:cs="Times New Roman"/>
                <w:szCs w:val="24"/>
              </w:rPr>
            </w:pPr>
          </w:p>
        </w:tc>
        <w:tc>
          <w:tcPr>
            <w:tcW w:w="1447"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lastRenderedPageBreak/>
              <w:t xml:space="preserve">A26.08.019.002 </w:t>
            </w:r>
          </w:p>
          <w:p w:rsidR="00EF598D" w:rsidRPr="00F441BC" w:rsidRDefault="00EF598D" w:rsidP="00BC1FF2">
            <w:pPr>
              <w:spacing w:line="240" w:lineRule="auto"/>
              <w:ind w:firstLine="0"/>
              <w:rPr>
                <w:rFonts w:eastAsia="Times New Roman" w:cs="Times New Roman"/>
                <w:szCs w:val="24"/>
              </w:rPr>
            </w:pPr>
          </w:p>
        </w:tc>
        <w:tc>
          <w:tcPr>
            <w:tcW w:w="1339"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lastRenderedPageBreak/>
              <w:t xml:space="preserve">Определение РНК </w:t>
            </w:r>
            <w:r w:rsidRPr="00F441BC">
              <w:rPr>
                <w:rFonts w:eastAsia="Times New Roman" w:cs="Times New Roman"/>
                <w:szCs w:val="24"/>
              </w:rPr>
              <w:lastRenderedPageBreak/>
              <w:t>вируса гриппа B (Influenza virus В) в мазках со слизистой оболочки носоглотки методом ПЦР</w:t>
            </w:r>
          </w:p>
        </w:tc>
      </w:tr>
      <w:tr w:rsidR="004671C0" w:rsidRPr="00F441BC" w:rsidTr="00803FCA">
        <w:trPr>
          <w:trHeight w:val="1587"/>
        </w:trPr>
        <w:tc>
          <w:tcPr>
            <w:tcW w:w="643"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lastRenderedPageBreak/>
              <w:t>J10</w:t>
            </w:r>
          </w:p>
        </w:tc>
        <w:tc>
          <w:tcPr>
            <w:tcW w:w="1571"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rsidR="00EF598D" w:rsidRPr="00F441BC" w:rsidRDefault="00EF598D" w:rsidP="00BC1FF2">
            <w:pPr>
              <w:spacing w:line="240" w:lineRule="auto"/>
              <w:ind w:firstLine="0"/>
              <w:jc w:val="left"/>
              <w:rPr>
                <w:rFonts w:eastAsia="Times New Roman" w:cs="Times New Roman"/>
                <w:szCs w:val="24"/>
              </w:rPr>
            </w:pPr>
          </w:p>
        </w:tc>
        <w:tc>
          <w:tcPr>
            <w:tcW w:w="1447" w:type="pct"/>
          </w:tcPr>
          <w:p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rsidTr="00803FCA">
        <w:trPr>
          <w:trHeight w:val="1587"/>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rsidTr="00803FCA">
        <w:trPr>
          <w:trHeight w:val="1587"/>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rsidTr="001858CD">
        <w:trPr>
          <w:trHeight w:val="1587"/>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rsidR="00317A9A" w:rsidRPr="00F441BC" w:rsidRDefault="00317A9A" w:rsidP="00BC1FF2">
            <w:pPr>
              <w:spacing w:line="240" w:lineRule="auto"/>
              <w:ind w:firstLine="0"/>
              <w:rPr>
                <w:rFonts w:eastAsia="Times New Roman" w:cs="Times New Roman"/>
                <w:szCs w:val="24"/>
              </w:rPr>
            </w:pP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вируса гриппа B (Influenza virus В) в мазках со слизистой оболочки носоглотки методом </w:t>
            </w:r>
            <w:r w:rsidRPr="00F441BC">
              <w:rPr>
                <w:rFonts w:eastAsia="Times New Roman" w:cs="Times New Roman"/>
                <w:szCs w:val="24"/>
              </w:rPr>
              <w:lastRenderedPageBreak/>
              <w:t>ПЦР</w:t>
            </w:r>
          </w:p>
        </w:tc>
      </w:tr>
      <w:tr w:rsidR="004671C0" w:rsidRPr="00F441BC" w:rsidTr="00803FCA">
        <w:trPr>
          <w:trHeight w:val="1729"/>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rsidTr="00803FCA">
        <w:trPr>
          <w:trHeight w:val="1729"/>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rsidTr="00803FCA">
        <w:trPr>
          <w:trHeight w:val="1729"/>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rsidTr="001858CD">
        <w:trPr>
          <w:trHeight w:val="1729"/>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rsidR="00317A9A" w:rsidRPr="00F441BC" w:rsidRDefault="00317A9A" w:rsidP="00BC1FF2">
            <w:pPr>
              <w:spacing w:line="240" w:lineRule="auto"/>
              <w:ind w:firstLine="0"/>
              <w:rPr>
                <w:rFonts w:eastAsia="Times New Roman" w:cs="Times New Roman"/>
                <w:szCs w:val="24"/>
              </w:rPr>
            </w:pP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Грипп с другими респираторными проявлениями, вирус </w:t>
            </w:r>
            <w:r w:rsidRPr="00F441BC">
              <w:rPr>
                <w:rFonts w:eastAsia="Times New Roman" w:cs="Times New Roman"/>
                <w:szCs w:val="24"/>
              </w:rPr>
              <w:lastRenderedPageBreak/>
              <w:t>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A26.08.019.003</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вируса гриппа C (Influenza virus С) в </w:t>
            </w:r>
            <w:r w:rsidRPr="00F441BC">
              <w:rPr>
                <w:rFonts w:eastAsia="Times New Roman" w:cs="Times New Roman"/>
                <w:szCs w:val="24"/>
              </w:rPr>
              <w:lastRenderedPageBreak/>
              <w:t>мазках со слизистой оболочки носоглотки методом ПЦР</w:t>
            </w:r>
          </w:p>
          <w:p w:rsidR="00317A9A" w:rsidRPr="00F441BC" w:rsidRDefault="00317A9A" w:rsidP="00BC1FF2">
            <w:pPr>
              <w:spacing w:line="240" w:lineRule="auto"/>
              <w:ind w:firstLine="0"/>
              <w:jc w:val="left"/>
              <w:rPr>
                <w:rFonts w:eastAsia="Times New Roman" w:cs="Times New Roman"/>
                <w:szCs w:val="24"/>
              </w:rPr>
            </w:pP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J10.1</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rsidTr="001858CD">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rsidTr="00803FCA">
        <w:trPr>
          <w:trHeight w:val="20"/>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rsidTr="00803FCA">
        <w:trPr>
          <w:trHeight w:val="1825"/>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rsidR="00317A9A" w:rsidRPr="00F441BC" w:rsidRDefault="00317A9A" w:rsidP="00BC1FF2">
            <w:pPr>
              <w:spacing w:line="240" w:lineRule="auto"/>
              <w:ind w:firstLine="0"/>
              <w:rPr>
                <w:rFonts w:eastAsia="Times New Roman" w:cs="Times New Roman"/>
                <w:szCs w:val="24"/>
              </w:rPr>
            </w:pP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rsidTr="002D28B0">
        <w:trPr>
          <w:trHeight w:val="1709"/>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rsidR="00317A9A" w:rsidRPr="00F441BC" w:rsidRDefault="00317A9A" w:rsidP="002D28B0">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вируса гриппа C (Influenza virus С) в мазках со слизистой оболочки носоглотки методом </w:t>
            </w:r>
            <w:r w:rsidRPr="00F441BC">
              <w:rPr>
                <w:rFonts w:eastAsia="Times New Roman" w:cs="Times New Roman"/>
                <w:szCs w:val="24"/>
              </w:rPr>
              <w:lastRenderedPageBreak/>
              <w:t>ПЦР</w:t>
            </w:r>
          </w:p>
        </w:tc>
      </w:tr>
      <w:tr w:rsidR="004671C0" w:rsidRPr="00F441BC" w:rsidTr="00803FCA">
        <w:trPr>
          <w:trHeight w:val="1692"/>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J10.8</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rsidTr="002D28B0">
        <w:trPr>
          <w:trHeight w:val="1322"/>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317A9A" w:rsidRPr="00F441BC" w:rsidTr="001858CD">
        <w:trPr>
          <w:trHeight w:val="1692"/>
        </w:trPr>
        <w:tc>
          <w:tcPr>
            <w:tcW w:w="643" w:type="pct"/>
          </w:tcPr>
          <w:p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rsidR="00317A9A" w:rsidRPr="00F441BC" w:rsidRDefault="00317A9A" w:rsidP="00BC1FF2">
            <w:pPr>
              <w:spacing w:line="240" w:lineRule="auto"/>
              <w:ind w:firstLine="0"/>
              <w:jc w:val="left"/>
              <w:rPr>
                <w:rFonts w:eastAsia="Times New Roman" w:cs="Times New Roman"/>
                <w:szCs w:val="24"/>
              </w:rPr>
            </w:pPr>
          </w:p>
        </w:tc>
        <w:tc>
          <w:tcPr>
            <w:tcW w:w="1447" w:type="pct"/>
          </w:tcPr>
          <w:p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bl>
    <w:p w:rsidR="002D28B0" w:rsidRPr="00F441BC" w:rsidRDefault="002D28B0" w:rsidP="00AD68B7">
      <w:bookmarkStart w:id="2" w:name="_Toc405365118"/>
    </w:p>
    <w:p w:rsidR="001475AD" w:rsidRPr="00F441BC" w:rsidRDefault="001475AD" w:rsidP="00BC1FF2">
      <w:pPr>
        <w:pStyle w:val="2"/>
      </w:pPr>
      <w:r w:rsidRPr="00F441BC">
        <w:t xml:space="preserve">9.2. КСГ </w:t>
      </w:r>
      <w:r w:rsidR="005965FC" w:rsidRPr="00F441BC">
        <w:t>233</w:t>
      </w:r>
      <w:r w:rsidRPr="00F441BC">
        <w:t xml:space="preserve"> «Тяжелая множественная и сочетанная травма (политравма)»</w:t>
      </w:r>
    </w:p>
    <w:bookmarkEnd w:id="2"/>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rsidR="00087025" w:rsidRPr="00F441BC" w:rsidRDefault="00087025" w:rsidP="00BC1FF2">
      <w:pPr>
        <w:spacing w:line="240" w:lineRule="auto"/>
        <w:ind w:firstLine="720"/>
        <w:rPr>
          <w:rFonts w:eastAsia="Calibri" w:cs="Times New Roman"/>
          <w:b/>
          <w:i/>
          <w:sz w:val="28"/>
          <w:szCs w:val="28"/>
        </w:rPr>
      </w:pPr>
      <w:r w:rsidRPr="00F441BC">
        <w:rPr>
          <w:rFonts w:eastAsia="Calibri" w:cs="Times New Roman"/>
          <w:sz w:val="28"/>
          <w:szCs w:val="28"/>
        </w:rPr>
        <w:t xml:space="preserve">В эту группу относятся </w:t>
      </w:r>
      <w:r w:rsidRPr="00F441BC">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3" w:name="OLE_LINK33"/>
      <w:r w:rsidRPr="00F441BC">
        <w:rPr>
          <w:rFonts w:eastAsia="Calibri" w:cs="Times New Roman"/>
          <w:b/>
          <w:i/>
          <w:sz w:val="28"/>
          <w:szCs w:val="28"/>
        </w:rPr>
        <w:t>J94.2, J94.8, J94.9, J93, J93.0, J93.1, J93.8, J93.9, J96.0, N17, T79.4</w:t>
      </w:r>
      <w:bookmarkEnd w:id="3"/>
      <w:r w:rsidRPr="00F441BC">
        <w:rPr>
          <w:rFonts w:eastAsia="Calibri" w:cs="Times New Roman"/>
          <w:b/>
          <w:i/>
          <w:sz w:val="28"/>
          <w:szCs w:val="28"/>
        </w:rPr>
        <w:t>, R57.1, R57.8.</w:t>
      </w:r>
      <w:r w:rsidRPr="00F441BC">
        <w:rPr>
          <w:rFonts w:eastAsia="Calibri" w:cs="Times New Roman"/>
          <w:sz w:val="28"/>
          <w:szCs w:val="28"/>
        </w:rPr>
        <w:t>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Распределение кодов МКБ-10, </w:t>
      </w:r>
      <w:r w:rsidRPr="00F441BC">
        <w:rPr>
          <w:rFonts w:eastAsia="Calibri" w:cs="Times New Roman"/>
          <w:b/>
          <w:i/>
          <w:sz w:val="28"/>
          <w:szCs w:val="28"/>
        </w:rPr>
        <w:t>которые уч</w:t>
      </w:r>
      <w:r w:rsidR="005965FC" w:rsidRPr="00F441BC">
        <w:rPr>
          <w:rFonts w:eastAsia="Calibri" w:cs="Times New Roman"/>
          <w:b/>
          <w:i/>
          <w:sz w:val="28"/>
          <w:szCs w:val="28"/>
        </w:rPr>
        <w:t>аствуют в формировании группы 233</w:t>
      </w:r>
      <w:r w:rsidRPr="00F441BC">
        <w:rPr>
          <w:rFonts w:eastAsia="Calibri" w:cs="Times New Roman"/>
          <w:b/>
          <w:i/>
          <w:sz w:val="28"/>
          <w:szCs w:val="28"/>
        </w:rPr>
        <w:t xml:space="preserve"> «Политравма»</w:t>
      </w:r>
      <w:r w:rsidRPr="00F441BC">
        <w:rPr>
          <w:rFonts w:eastAsia="Calibri" w:cs="Times New Roman"/>
          <w:i/>
          <w:sz w:val="28"/>
          <w:szCs w:val="28"/>
        </w:rPr>
        <w:t>,</w:t>
      </w:r>
      <w:r w:rsidRPr="00F441BC">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tblPr>
      <w:tblGrid>
        <w:gridCol w:w="1560"/>
        <w:gridCol w:w="1842"/>
        <w:gridCol w:w="6379"/>
      </w:tblGrid>
      <w:tr w:rsidR="004671C0" w:rsidRPr="00F441BC" w:rsidTr="00792CF8">
        <w:trPr>
          <w:cantSplit/>
          <w:trHeight w:val="20"/>
        </w:trPr>
        <w:tc>
          <w:tcPr>
            <w:tcW w:w="15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 анатомич. области</w:t>
            </w:r>
          </w:p>
        </w:tc>
        <w:tc>
          <w:tcPr>
            <w:tcW w:w="184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Анатоми-ческая область</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Коды МКБ-10</w:t>
            </w:r>
          </w:p>
        </w:tc>
      </w:tr>
      <w:tr w:rsidR="004671C0" w:rsidRPr="00D37465" w:rsidTr="00792CF8">
        <w:trPr>
          <w:cantSplit/>
          <w:trHeight w:val="20"/>
        </w:trPr>
        <w:tc>
          <w:tcPr>
            <w:tcW w:w="15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lastRenderedPageBreak/>
              <w:t>Т1</w:t>
            </w:r>
          </w:p>
        </w:tc>
        <w:tc>
          <w:tcPr>
            <w:tcW w:w="184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Голова/шея</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S02.0, S02.1, S04.0, S05.7, S06.1, S06.2, S06.3, S06.4, S06.5, S06.6, S06.7, S07.0, S07.1, S07.8, S09.0, S11.0, S11.1, S11.2, S11.7, S15.0, S15.1, S15.2, S15.3, S15.7, S15.8, S15.9, S17.0, S17.8, S18 </w:t>
            </w:r>
          </w:p>
        </w:tc>
      </w:tr>
      <w:tr w:rsidR="004671C0" w:rsidRPr="00D37465" w:rsidTr="00792CF8">
        <w:trPr>
          <w:cantSplit/>
          <w:trHeight w:val="20"/>
        </w:trPr>
        <w:tc>
          <w:tcPr>
            <w:tcW w:w="15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Т2</w:t>
            </w:r>
          </w:p>
        </w:tc>
        <w:tc>
          <w:tcPr>
            <w:tcW w:w="184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Позвоночник</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S12.0, S12.9, S13.0, S13.1, S13.3, S14.0, S14.3, S22.0, S23.0, S23.1, S24.0, S32.0, S32.1, S33.0, S33.1, S33.2, S33.4, S34.0, S34.3, S34.4</w:t>
            </w:r>
          </w:p>
        </w:tc>
      </w:tr>
      <w:tr w:rsidR="004671C0" w:rsidRPr="00D37465" w:rsidTr="00792CF8">
        <w:trPr>
          <w:cantSplit/>
          <w:trHeight w:val="20"/>
        </w:trPr>
        <w:tc>
          <w:tcPr>
            <w:tcW w:w="15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Т3</w:t>
            </w:r>
          </w:p>
        </w:tc>
        <w:tc>
          <w:tcPr>
            <w:tcW w:w="184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Грудная клетка</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S22.2, S22.4, S22.5, S25.0, S25.1, S25.2, S25.3, S25.4, S25.5, S25.7, S25.8, S25.9, S26.0, S27.0, S27.1, S27.2, S27.4, S27.5, S27.6, S27.8, S28.0, S28.1</w:t>
            </w:r>
          </w:p>
        </w:tc>
      </w:tr>
      <w:tr w:rsidR="004671C0" w:rsidRPr="00D37465" w:rsidTr="00792CF8">
        <w:trPr>
          <w:cantSplit/>
          <w:trHeight w:val="20"/>
        </w:trPr>
        <w:tc>
          <w:tcPr>
            <w:tcW w:w="1560"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Т4</w:t>
            </w:r>
          </w:p>
        </w:tc>
        <w:tc>
          <w:tcPr>
            <w:tcW w:w="1842"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Живот </w:t>
            </w:r>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S35.0, S35.1, S35.2, S35.3, S35.4, S35.5, S35.7, S35.8, S35.9, S36.0, S36.1, S36.2, S36.3, S36.4, S36.5, S36.8, S36.9, S37.0, S38.3</w:t>
            </w:r>
          </w:p>
        </w:tc>
      </w:tr>
      <w:tr w:rsidR="004671C0" w:rsidRPr="00D37465" w:rsidTr="00792CF8">
        <w:trPr>
          <w:cantSplit/>
          <w:trHeight w:val="20"/>
        </w:trPr>
        <w:tc>
          <w:tcPr>
            <w:tcW w:w="1560"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Т5</w:t>
            </w:r>
          </w:p>
        </w:tc>
        <w:tc>
          <w:tcPr>
            <w:tcW w:w="1842"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Таз </w:t>
            </w:r>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S32.3, S32.4, S32.5, S36.6, S37.1, S37.2, S37.4, S37.5, S37.6, S37.8, S38.0, S38.2</w:t>
            </w:r>
          </w:p>
        </w:tc>
      </w:tr>
      <w:tr w:rsidR="004671C0" w:rsidRPr="00D37465" w:rsidTr="00792CF8">
        <w:trPr>
          <w:cantSplit/>
          <w:trHeight w:val="20"/>
        </w:trPr>
        <w:tc>
          <w:tcPr>
            <w:tcW w:w="1560"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Т6</w:t>
            </w:r>
          </w:p>
        </w:tc>
        <w:tc>
          <w:tcPr>
            <w:tcW w:w="1842"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Конечности</w:t>
            </w:r>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D37465" w:rsidTr="00792CF8">
        <w:trPr>
          <w:cantSplit/>
          <w:trHeight w:val="20"/>
        </w:trPr>
        <w:tc>
          <w:tcPr>
            <w:tcW w:w="1560"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Т7</w:t>
            </w:r>
          </w:p>
        </w:tc>
        <w:tc>
          <w:tcPr>
            <w:tcW w:w="1842"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Множест-венная травма</w:t>
            </w:r>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834F8D" w:rsidRPr="00F441BC" w:rsidRDefault="00834F8D" w:rsidP="009F469A">
      <w:pPr>
        <w:spacing w:after="160" w:line="240" w:lineRule="auto"/>
        <w:ind w:firstLine="0"/>
        <w:jc w:val="left"/>
        <w:rPr>
          <w:rFonts w:eastAsia="Calibri" w:cs="Times New Roman"/>
          <w:b/>
          <w:sz w:val="28"/>
          <w:szCs w:val="28"/>
          <w:lang w:val="en-US"/>
        </w:rPr>
      </w:pPr>
    </w:p>
    <w:p w:rsidR="00087025" w:rsidRPr="00F441BC" w:rsidRDefault="00087025" w:rsidP="009F469A">
      <w:pPr>
        <w:spacing w:after="160" w:line="240" w:lineRule="auto"/>
        <w:ind w:firstLine="0"/>
        <w:jc w:val="left"/>
        <w:rPr>
          <w:rFonts w:eastAsia="Calibri" w:cs="Times New Roman"/>
          <w:b/>
          <w:sz w:val="28"/>
          <w:szCs w:val="28"/>
        </w:rPr>
      </w:pPr>
      <w:r w:rsidRPr="00F441BC">
        <w:rPr>
          <w:rFonts w:eastAsia="Calibri" w:cs="Times New Roman"/>
          <w:b/>
          <w:sz w:val="28"/>
          <w:szCs w:val="28"/>
        </w:rPr>
        <w:t>Алгоритм формирования группы:</w:t>
      </w:r>
    </w:p>
    <w:p w:rsidR="00087025" w:rsidRPr="00F441BC" w:rsidRDefault="008C72AC" w:rsidP="00BC1FF2">
      <w:pPr>
        <w:spacing w:line="240" w:lineRule="auto"/>
        <w:rPr>
          <w:rFonts w:eastAsia="Calibri" w:cs="Times New Roman"/>
          <w:sz w:val="28"/>
          <w:szCs w:val="28"/>
        </w:rPr>
      </w:pPr>
      <w:r w:rsidRPr="008C72AC">
        <w:rPr>
          <w:noProof/>
          <w:sz w:val="28"/>
          <w:szCs w:val="28"/>
          <w:lang w:eastAsia="ru-RU"/>
        </w:rPr>
        <w:pict>
          <v:group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rsidR="00B00EB5" w:rsidRPr="005509E7" w:rsidRDefault="00B00EB5"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B00EB5" w:rsidRPr="005509E7" w:rsidRDefault="00B00EB5"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w:r>
    </w:p>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В этом алгоритме Т1-Т7 - коды анатомич</w:t>
      </w:r>
      <w:r w:rsidR="005965FC" w:rsidRPr="00F441BC">
        <w:rPr>
          <w:rFonts w:eastAsia="Calibri" w:cs="Times New Roman"/>
          <w:sz w:val="28"/>
          <w:szCs w:val="28"/>
        </w:rPr>
        <w:t xml:space="preserve">еской области. Комбинация кодов, </w:t>
      </w:r>
      <w:r w:rsidRPr="00F441BC">
        <w:rPr>
          <w:rFonts w:eastAsia="Calibri" w:cs="Times New Roman"/>
          <w:sz w:val="28"/>
          <w:szCs w:val="28"/>
        </w:rPr>
        <w:t>определяющих политравму (Т1-Т6)</w:t>
      </w:r>
      <w:r w:rsidR="005965FC" w:rsidRPr="00F441BC">
        <w:rPr>
          <w:rFonts w:eastAsia="Calibri" w:cs="Times New Roman"/>
          <w:sz w:val="28"/>
          <w:szCs w:val="28"/>
        </w:rPr>
        <w:t>,</w:t>
      </w:r>
      <w:r w:rsidRPr="00F441BC">
        <w:rPr>
          <w:rFonts w:eastAsia="Calibri" w:cs="Times New Roman"/>
          <w:sz w:val="28"/>
          <w:szCs w:val="28"/>
        </w:rPr>
        <w:t xml:space="preserve"> должна быть из </w:t>
      </w:r>
      <w:r w:rsidRPr="00F441BC">
        <w:rPr>
          <w:rFonts w:eastAsia="Calibri" w:cs="Times New Roman"/>
          <w:b/>
          <w:i/>
          <w:sz w:val="28"/>
          <w:szCs w:val="28"/>
        </w:rPr>
        <w:t xml:space="preserve">разных анатомических областей. </w:t>
      </w:r>
    </w:p>
    <w:p w:rsidR="001475AD" w:rsidRPr="00F441BC" w:rsidRDefault="001475AD" w:rsidP="00BC1FF2">
      <w:pPr>
        <w:pStyle w:val="2"/>
      </w:pPr>
      <w:r w:rsidRPr="00F441BC">
        <w:t>9.3. Формирование КСГ по профилю "Комбустиология"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Дополнительные критерии отнесения: комбинация диагнозов</w:t>
      </w:r>
      <w:r w:rsidR="001475AD" w:rsidRPr="00F441BC">
        <w:rPr>
          <w:rFonts w:eastAsia="Calibri" w:cs="Times New Roman"/>
          <w:sz w:val="28"/>
          <w:szCs w:val="28"/>
        </w:rPr>
        <w:t>.</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441BC">
        <w:rPr>
          <w:rFonts w:eastAsia="Calibri" w:cs="Times New Roman"/>
          <w:b/>
          <w:i/>
          <w:sz w:val="28"/>
          <w:szCs w:val="28"/>
        </w:rPr>
        <w:t>степень ожога</w:t>
      </w:r>
      <w:r w:rsidRPr="00F441BC">
        <w:rPr>
          <w:rFonts w:eastAsia="Calibri" w:cs="Times New Roman"/>
          <w:sz w:val="28"/>
          <w:szCs w:val="28"/>
        </w:rPr>
        <w:t xml:space="preserve">, а другой </w:t>
      </w:r>
      <w:r w:rsidRPr="00F441BC">
        <w:rPr>
          <w:rFonts w:eastAsia="Calibri" w:cs="Times New Roman"/>
          <w:b/>
          <w:i/>
          <w:sz w:val="28"/>
          <w:szCs w:val="28"/>
        </w:rPr>
        <w:t>площадь ожога</w:t>
      </w:r>
      <w:r w:rsidRPr="00F441BC">
        <w:rPr>
          <w:rFonts w:eastAsia="Calibri" w:cs="Times New Roman"/>
          <w:sz w:val="28"/>
          <w:szCs w:val="28"/>
        </w:rPr>
        <w:t>.  Логика формирования групп приведена далее и интегрирована в Группировщике.</w:t>
      </w:r>
    </w:p>
    <w:p w:rsidR="00B514C9" w:rsidRPr="00F441BC" w:rsidRDefault="00B514C9" w:rsidP="00BC1FF2">
      <w:pPr>
        <w:spacing w:line="240" w:lineRule="auto"/>
        <w:ind w:firstLine="720"/>
        <w:rPr>
          <w:rFonts w:eastAsia="Calibri" w:cs="Times New Roman"/>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126"/>
        <w:gridCol w:w="2439"/>
        <w:gridCol w:w="3118"/>
        <w:gridCol w:w="1389"/>
      </w:tblGrid>
      <w:tr w:rsidR="004671C0" w:rsidRPr="00F441BC" w:rsidTr="00834F8D">
        <w:trPr>
          <w:trHeight w:val="20"/>
          <w:tblHeader/>
        </w:trPr>
        <w:tc>
          <w:tcPr>
            <w:tcW w:w="704" w:type="dxa"/>
            <w:shd w:val="clear" w:color="auto" w:fill="auto"/>
            <w:noWrap/>
            <w:hideMark/>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c>
          <w:tcPr>
            <w:tcW w:w="2126" w:type="dxa"/>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Наименование КСГ</w:t>
            </w:r>
          </w:p>
        </w:tc>
        <w:tc>
          <w:tcPr>
            <w:tcW w:w="2439" w:type="dxa"/>
            <w:shd w:val="clear" w:color="auto" w:fill="auto"/>
            <w:noWrap/>
            <w:hideMark/>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Комментарий (модель)</w:t>
            </w:r>
          </w:p>
        </w:tc>
        <w:tc>
          <w:tcPr>
            <w:tcW w:w="3118" w:type="dxa"/>
            <w:shd w:val="clear" w:color="auto" w:fill="auto"/>
            <w:hideMark/>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Коды МКБ</w:t>
            </w:r>
          </w:p>
        </w:tc>
        <w:tc>
          <w:tcPr>
            <w:tcW w:w="1389" w:type="dxa"/>
            <w:shd w:val="clear" w:color="auto" w:fill="auto"/>
            <w:hideMark/>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Дополни</w:t>
            </w:r>
            <w:r w:rsidR="00792CF8" w:rsidRPr="00F441BC">
              <w:rPr>
                <w:rFonts w:eastAsia="Times New Roman" w:cs="Times New Roman"/>
                <w:szCs w:val="24"/>
                <w:lang w:val="en-US" w:eastAsia="en-CA"/>
              </w:rPr>
              <w:t>-</w:t>
            </w:r>
            <w:r w:rsidRPr="00F441BC">
              <w:rPr>
                <w:rFonts w:eastAsia="Times New Roman" w:cs="Times New Roman"/>
                <w:szCs w:val="24"/>
                <w:lang w:eastAsia="en-CA"/>
              </w:rPr>
              <w:t>тельные коды МКБ</w:t>
            </w:r>
          </w:p>
        </w:tc>
      </w:tr>
      <w:tr w:rsidR="004671C0" w:rsidRPr="00F441BC" w:rsidTr="009F469A">
        <w:trPr>
          <w:trHeight w:val="20"/>
        </w:trPr>
        <w:tc>
          <w:tcPr>
            <w:tcW w:w="704" w:type="dxa"/>
            <w:shd w:val="clear" w:color="auto" w:fill="auto"/>
            <w:noWrap/>
            <w:hideMark/>
          </w:tcPr>
          <w:p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lastRenderedPageBreak/>
              <w:t>292</w:t>
            </w:r>
          </w:p>
        </w:tc>
        <w:tc>
          <w:tcPr>
            <w:tcW w:w="2126" w:type="dxa"/>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Отморожения (уровень 1)</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Т33.0 - Т33.9, T35.0</w:t>
            </w:r>
          </w:p>
        </w:tc>
        <w:tc>
          <w:tcPr>
            <w:tcW w:w="1389" w:type="dxa"/>
            <w:shd w:val="clear" w:color="auto" w:fill="auto"/>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 </w:t>
            </w:r>
          </w:p>
        </w:tc>
      </w:tr>
      <w:tr w:rsidR="004671C0" w:rsidRPr="00F441BC" w:rsidTr="009F469A">
        <w:trPr>
          <w:trHeight w:val="871"/>
        </w:trPr>
        <w:tc>
          <w:tcPr>
            <w:tcW w:w="704" w:type="dxa"/>
            <w:shd w:val="clear" w:color="auto" w:fill="auto"/>
            <w:noWrap/>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93</w:t>
            </w:r>
          </w:p>
        </w:tc>
        <w:tc>
          <w:tcPr>
            <w:tcW w:w="2126" w:type="dxa"/>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Отморожения (уровень 2)</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rsidR="00087025" w:rsidRPr="00F441BC" w:rsidRDefault="001B16BF"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val="en-US" w:eastAsia="en-CA"/>
              </w:rPr>
              <w:t>T34</w:t>
            </w:r>
            <w:r w:rsidRPr="00F441BC">
              <w:rPr>
                <w:rFonts w:eastAsia="Times New Roman" w:cs="Times New Roman"/>
                <w:szCs w:val="24"/>
                <w:lang w:eastAsia="en-CA"/>
              </w:rPr>
              <w:t xml:space="preserve">, </w:t>
            </w:r>
            <w:r w:rsidR="00A40468" w:rsidRPr="00F441BC">
              <w:rPr>
                <w:rFonts w:eastAsia="Times New Roman" w:cs="Times New Roman"/>
                <w:szCs w:val="24"/>
                <w:lang w:eastAsia="en-CA"/>
              </w:rPr>
              <w:t xml:space="preserve">Т34.0 - Т34.9, </w:t>
            </w:r>
            <w:r w:rsidR="008C2B02" w:rsidRPr="00F441BC">
              <w:rPr>
                <w:rFonts w:eastAsia="Times New Roman" w:cs="Times New Roman"/>
                <w:szCs w:val="24"/>
                <w:lang w:val="en-CA" w:eastAsia="en-CA"/>
              </w:rPr>
              <w:t>T</w:t>
            </w:r>
            <w:r w:rsidR="008C2B02" w:rsidRPr="00F441BC">
              <w:rPr>
                <w:rFonts w:eastAsia="Times New Roman" w:cs="Times New Roman"/>
                <w:szCs w:val="24"/>
                <w:lang w:eastAsia="en-CA"/>
              </w:rPr>
              <w:t>35.1</w:t>
            </w:r>
            <w:r w:rsidR="00792CF8" w:rsidRPr="00F441BC">
              <w:rPr>
                <w:rFonts w:eastAsia="Times New Roman" w:cs="Times New Roman"/>
                <w:szCs w:val="24"/>
                <w:lang w:eastAsia="en-CA"/>
              </w:rPr>
              <w:t>-</w:t>
            </w:r>
            <w:r w:rsidR="00087025" w:rsidRPr="00F441BC">
              <w:rPr>
                <w:rFonts w:eastAsia="Times New Roman" w:cs="Times New Roman"/>
                <w:szCs w:val="24"/>
                <w:lang w:val="en-CA" w:eastAsia="en-CA"/>
              </w:rPr>
              <w:t>T</w:t>
            </w:r>
            <w:r w:rsidR="00087025" w:rsidRPr="00F441BC">
              <w:rPr>
                <w:rFonts w:eastAsia="Times New Roman" w:cs="Times New Roman"/>
                <w:szCs w:val="24"/>
                <w:lang w:eastAsia="en-CA"/>
              </w:rPr>
              <w:t>35.7</w:t>
            </w:r>
          </w:p>
        </w:tc>
        <w:tc>
          <w:tcPr>
            <w:tcW w:w="1389" w:type="dxa"/>
            <w:shd w:val="clear" w:color="auto" w:fill="auto"/>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 </w:t>
            </w:r>
          </w:p>
        </w:tc>
      </w:tr>
      <w:tr w:rsidR="004671C0" w:rsidRPr="00F441BC" w:rsidTr="009F469A">
        <w:trPr>
          <w:trHeight w:val="20"/>
        </w:trPr>
        <w:tc>
          <w:tcPr>
            <w:tcW w:w="704" w:type="dxa"/>
            <w:shd w:val="clear" w:color="auto" w:fill="auto"/>
            <w:noWrap/>
            <w:hideMark/>
          </w:tcPr>
          <w:p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294</w:t>
            </w:r>
          </w:p>
        </w:tc>
        <w:tc>
          <w:tcPr>
            <w:tcW w:w="2126" w:type="dxa"/>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1)</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T20.1,</w:t>
            </w:r>
            <w:r w:rsidRPr="00F441BC">
              <w:rPr>
                <w:rFonts w:eastAsia="Times New Roman" w:cs="Times New Roman"/>
                <w:szCs w:val="24"/>
                <w:lang w:eastAsia="en-CA"/>
              </w:rPr>
              <w:t xml:space="preserve"> </w:t>
            </w:r>
            <w:r w:rsidRPr="00F441BC">
              <w:rPr>
                <w:rFonts w:eastAsia="Times New Roman" w:cs="Times New Roman"/>
                <w:szCs w:val="24"/>
                <w:lang w:val="de-DE" w:eastAsia="en-CA"/>
              </w:rPr>
              <w:t>T20.2,</w:t>
            </w:r>
            <w:r w:rsidRPr="00F441BC">
              <w:rPr>
                <w:rFonts w:eastAsia="Times New Roman" w:cs="Times New Roman"/>
                <w:szCs w:val="24"/>
                <w:lang w:eastAsia="en-CA"/>
              </w:rPr>
              <w:t xml:space="preserve"> </w:t>
            </w:r>
            <w:r w:rsidRPr="00F441BC">
              <w:rPr>
                <w:rFonts w:eastAsia="Times New Roman" w:cs="Times New Roman"/>
                <w:szCs w:val="24"/>
                <w:lang w:val="de-DE" w:eastAsia="en-CA"/>
              </w:rPr>
              <w:t>T20.5,</w:t>
            </w:r>
            <w:r w:rsidRPr="00F441BC">
              <w:rPr>
                <w:rFonts w:eastAsia="Times New Roman" w:cs="Times New Roman"/>
                <w:szCs w:val="24"/>
                <w:lang w:eastAsia="en-CA"/>
              </w:rPr>
              <w:t xml:space="preserve"> </w:t>
            </w:r>
            <w:r w:rsidRPr="00F441BC">
              <w:rPr>
                <w:rFonts w:eastAsia="Times New Roman" w:cs="Times New Roman"/>
                <w:szCs w:val="24"/>
                <w:lang w:val="de-DE" w:eastAsia="en-CA"/>
              </w:rPr>
              <w:t>T20.6,</w:t>
            </w:r>
            <w:r w:rsidRPr="00F441BC">
              <w:rPr>
                <w:rFonts w:eastAsia="Times New Roman" w:cs="Times New Roman"/>
                <w:szCs w:val="24"/>
                <w:lang w:eastAsia="en-CA"/>
              </w:rPr>
              <w:t xml:space="preserve"> </w:t>
            </w:r>
            <w:r w:rsidRPr="00F441BC">
              <w:rPr>
                <w:rFonts w:eastAsia="Times New Roman" w:cs="Times New Roman"/>
                <w:szCs w:val="24"/>
                <w:lang w:val="de-DE" w:eastAsia="en-CA"/>
              </w:rPr>
              <w:t>T21.1,</w:t>
            </w:r>
            <w:r w:rsidRPr="00F441BC">
              <w:rPr>
                <w:rFonts w:eastAsia="Times New Roman" w:cs="Times New Roman"/>
                <w:szCs w:val="24"/>
                <w:lang w:eastAsia="en-CA"/>
              </w:rPr>
              <w:t xml:space="preserve"> </w:t>
            </w:r>
            <w:r w:rsidRPr="00F441BC">
              <w:rPr>
                <w:rFonts w:eastAsia="Times New Roman" w:cs="Times New Roman"/>
                <w:szCs w:val="24"/>
                <w:lang w:val="de-DE" w:eastAsia="en-CA"/>
              </w:rPr>
              <w:t>T21.2,</w:t>
            </w:r>
            <w:r w:rsidRPr="00F441BC">
              <w:rPr>
                <w:rFonts w:eastAsia="Times New Roman" w:cs="Times New Roman"/>
                <w:szCs w:val="24"/>
                <w:lang w:eastAsia="en-CA"/>
              </w:rPr>
              <w:t xml:space="preserve"> </w:t>
            </w:r>
            <w:r w:rsidRPr="00F441BC">
              <w:rPr>
                <w:rFonts w:eastAsia="Times New Roman" w:cs="Times New Roman"/>
                <w:szCs w:val="24"/>
                <w:lang w:val="de-DE" w:eastAsia="en-CA"/>
              </w:rPr>
              <w:t>T21.5,</w:t>
            </w:r>
            <w:r w:rsidRPr="00F441BC">
              <w:rPr>
                <w:rFonts w:eastAsia="Times New Roman" w:cs="Times New Roman"/>
                <w:szCs w:val="24"/>
                <w:lang w:eastAsia="en-CA"/>
              </w:rPr>
              <w:t xml:space="preserve"> </w:t>
            </w:r>
            <w:r w:rsidRPr="00F441BC">
              <w:rPr>
                <w:rFonts w:eastAsia="Times New Roman" w:cs="Times New Roman"/>
                <w:szCs w:val="24"/>
                <w:lang w:val="de-DE" w:eastAsia="en-CA"/>
              </w:rPr>
              <w:t>T21.6,</w:t>
            </w:r>
            <w:r w:rsidRPr="00F441BC">
              <w:rPr>
                <w:rFonts w:eastAsia="Times New Roman" w:cs="Times New Roman"/>
                <w:szCs w:val="24"/>
                <w:lang w:eastAsia="en-CA"/>
              </w:rPr>
              <w:t xml:space="preserve"> </w:t>
            </w:r>
            <w:r w:rsidRPr="00F441BC">
              <w:rPr>
                <w:rFonts w:eastAsia="Times New Roman" w:cs="Times New Roman"/>
                <w:szCs w:val="24"/>
                <w:lang w:val="de-DE" w:eastAsia="en-CA"/>
              </w:rPr>
              <w:t>T22.1,</w:t>
            </w:r>
            <w:r w:rsidRPr="00F441BC">
              <w:rPr>
                <w:rFonts w:eastAsia="Times New Roman" w:cs="Times New Roman"/>
                <w:szCs w:val="24"/>
                <w:lang w:eastAsia="en-CA"/>
              </w:rPr>
              <w:t xml:space="preserve"> </w:t>
            </w:r>
            <w:r w:rsidRPr="00F441BC">
              <w:rPr>
                <w:rFonts w:eastAsia="Times New Roman" w:cs="Times New Roman"/>
                <w:szCs w:val="24"/>
                <w:lang w:val="de-DE" w:eastAsia="en-CA"/>
              </w:rPr>
              <w:t>T22.2,</w:t>
            </w:r>
            <w:r w:rsidRPr="00F441BC">
              <w:rPr>
                <w:rFonts w:eastAsia="Times New Roman" w:cs="Times New Roman"/>
                <w:szCs w:val="24"/>
                <w:lang w:eastAsia="en-CA"/>
              </w:rPr>
              <w:t xml:space="preserve"> </w:t>
            </w:r>
            <w:r w:rsidRPr="00F441BC">
              <w:rPr>
                <w:rFonts w:eastAsia="Times New Roman" w:cs="Times New Roman"/>
                <w:szCs w:val="24"/>
                <w:lang w:val="de-DE" w:eastAsia="en-CA"/>
              </w:rPr>
              <w:t>T22.5,</w:t>
            </w:r>
            <w:r w:rsidRPr="00F441BC">
              <w:rPr>
                <w:rFonts w:eastAsia="Times New Roman" w:cs="Times New Roman"/>
                <w:szCs w:val="24"/>
                <w:lang w:eastAsia="en-CA"/>
              </w:rPr>
              <w:t xml:space="preserve"> </w:t>
            </w:r>
            <w:r w:rsidRPr="00F441BC">
              <w:rPr>
                <w:rFonts w:eastAsia="Times New Roman" w:cs="Times New Roman"/>
                <w:szCs w:val="24"/>
                <w:lang w:val="de-DE" w:eastAsia="en-CA"/>
              </w:rPr>
              <w:t>T22.6,</w:t>
            </w:r>
            <w:r w:rsidRPr="00F441BC">
              <w:rPr>
                <w:rFonts w:eastAsia="Times New Roman" w:cs="Times New Roman"/>
                <w:szCs w:val="24"/>
                <w:lang w:eastAsia="en-CA"/>
              </w:rPr>
              <w:t xml:space="preserve"> </w:t>
            </w:r>
            <w:r w:rsidRPr="00F441BC">
              <w:rPr>
                <w:rFonts w:eastAsia="Times New Roman" w:cs="Times New Roman"/>
                <w:szCs w:val="24"/>
                <w:lang w:val="de-DE" w:eastAsia="en-CA"/>
              </w:rPr>
              <w:t>T23.1,</w:t>
            </w:r>
            <w:r w:rsidRPr="00F441BC">
              <w:rPr>
                <w:rFonts w:eastAsia="Times New Roman" w:cs="Times New Roman"/>
                <w:szCs w:val="24"/>
                <w:lang w:eastAsia="en-CA"/>
              </w:rPr>
              <w:t xml:space="preserve"> </w:t>
            </w:r>
            <w:r w:rsidRPr="00F441BC">
              <w:rPr>
                <w:rFonts w:eastAsia="Times New Roman" w:cs="Times New Roman"/>
                <w:szCs w:val="24"/>
                <w:lang w:val="de-DE" w:eastAsia="en-CA"/>
              </w:rPr>
              <w:t>T23.2,</w:t>
            </w:r>
            <w:r w:rsidRPr="00F441BC">
              <w:rPr>
                <w:rFonts w:eastAsia="Times New Roman" w:cs="Times New Roman"/>
                <w:szCs w:val="24"/>
                <w:lang w:eastAsia="en-CA"/>
              </w:rPr>
              <w:t xml:space="preserve"> </w:t>
            </w:r>
            <w:r w:rsidRPr="00F441BC">
              <w:rPr>
                <w:rFonts w:eastAsia="Times New Roman" w:cs="Times New Roman"/>
                <w:szCs w:val="24"/>
                <w:lang w:val="de-DE" w:eastAsia="en-CA"/>
              </w:rPr>
              <w:t>T23.5,</w:t>
            </w:r>
            <w:r w:rsidRPr="00F441BC">
              <w:rPr>
                <w:rFonts w:eastAsia="Times New Roman" w:cs="Times New Roman"/>
                <w:szCs w:val="24"/>
                <w:lang w:eastAsia="en-CA"/>
              </w:rPr>
              <w:t xml:space="preserve"> </w:t>
            </w:r>
            <w:r w:rsidRPr="00F441BC">
              <w:rPr>
                <w:rFonts w:eastAsia="Times New Roman" w:cs="Times New Roman"/>
                <w:szCs w:val="24"/>
                <w:lang w:val="de-DE" w:eastAsia="en-CA"/>
              </w:rPr>
              <w:t>T23.6,</w:t>
            </w:r>
            <w:r w:rsidRPr="00F441BC">
              <w:rPr>
                <w:rFonts w:eastAsia="Times New Roman" w:cs="Times New Roman"/>
                <w:szCs w:val="24"/>
                <w:lang w:eastAsia="en-CA"/>
              </w:rPr>
              <w:t xml:space="preserve"> </w:t>
            </w:r>
            <w:r w:rsidRPr="00F441BC">
              <w:rPr>
                <w:rFonts w:eastAsia="Times New Roman" w:cs="Times New Roman"/>
                <w:szCs w:val="24"/>
                <w:lang w:val="de-DE" w:eastAsia="en-CA"/>
              </w:rPr>
              <w:t>T24.1,</w:t>
            </w:r>
            <w:r w:rsidR="00792CF8" w:rsidRPr="00F441BC">
              <w:rPr>
                <w:rFonts w:eastAsia="Times New Roman" w:cs="Times New Roman"/>
                <w:szCs w:val="24"/>
                <w:lang w:eastAsia="en-CA"/>
              </w:rPr>
              <w:t xml:space="preserve"> </w:t>
            </w:r>
            <w:r w:rsidRPr="00F441BC">
              <w:rPr>
                <w:rFonts w:eastAsia="Times New Roman" w:cs="Times New Roman"/>
                <w:szCs w:val="24"/>
                <w:lang w:val="de-DE" w:eastAsia="en-CA"/>
              </w:rPr>
              <w:t>T24.2,</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T24.5,</w:t>
            </w:r>
            <w:r w:rsidRPr="00F441BC">
              <w:rPr>
                <w:rFonts w:eastAsia="Times New Roman" w:cs="Times New Roman"/>
                <w:szCs w:val="24"/>
                <w:lang w:eastAsia="en-CA"/>
              </w:rPr>
              <w:t xml:space="preserve"> </w:t>
            </w:r>
            <w:r w:rsidRPr="00F441BC">
              <w:rPr>
                <w:rFonts w:eastAsia="Times New Roman" w:cs="Times New Roman"/>
                <w:szCs w:val="24"/>
                <w:lang w:val="de-DE" w:eastAsia="en-CA"/>
              </w:rPr>
              <w:t>T24.6,</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T25.1,</w:t>
            </w:r>
            <w:r w:rsidRPr="00F441BC">
              <w:rPr>
                <w:rFonts w:eastAsia="Times New Roman" w:cs="Times New Roman"/>
                <w:szCs w:val="24"/>
                <w:lang w:eastAsia="en-CA"/>
              </w:rPr>
              <w:t xml:space="preserve"> </w:t>
            </w:r>
            <w:r w:rsidRPr="00F441BC">
              <w:rPr>
                <w:rFonts w:eastAsia="Times New Roman" w:cs="Times New Roman"/>
                <w:szCs w:val="24"/>
                <w:lang w:val="de-DE" w:eastAsia="en-CA"/>
              </w:rPr>
              <w:t>T25.2,</w:t>
            </w:r>
            <w:r w:rsidRPr="00F441BC">
              <w:rPr>
                <w:rFonts w:eastAsia="Times New Roman" w:cs="Times New Roman"/>
                <w:szCs w:val="24"/>
                <w:lang w:eastAsia="en-CA"/>
              </w:rPr>
              <w:t xml:space="preserve"> </w:t>
            </w:r>
            <w:r w:rsidRPr="00F441BC">
              <w:rPr>
                <w:rFonts w:eastAsia="Times New Roman" w:cs="Times New Roman"/>
                <w:szCs w:val="24"/>
                <w:lang w:val="de-DE" w:eastAsia="en-CA"/>
              </w:rPr>
              <w:t>T25.5,</w:t>
            </w:r>
            <w:r w:rsidRPr="00F441BC">
              <w:rPr>
                <w:rFonts w:eastAsia="Times New Roman" w:cs="Times New Roman"/>
                <w:szCs w:val="24"/>
                <w:lang w:eastAsia="en-CA"/>
              </w:rPr>
              <w:t xml:space="preserve"> </w:t>
            </w:r>
            <w:r w:rsidRPr="00F441BC">
              <w:rPr>
                <w:rFonts w:eastAsia="Times New Roman" w:cs="Times New Roman"/>
                <w:szCs w:val="24"/>
                <w:lang w:val="de-DE" w:eastAsia="en-CA"/>
              </w:rPr>
              <w:t>T25.6,</w:t>
            </w:r>
            <w:r w:rsidRPr="00F441BC">
              <w:rPr>
                <w:rFonts w:eastAsia="Times New Roman" w:cs="Times New Roman"/>
                <w:szCs w:val="24"/>
                <w:lang w:eastAsia="en-CA"/>
              </w:rPr>
              <w:t xml:space="preserve"> </w:t>
            </w:r>
            <w:r w:rsidRPr="00F441BC">
              <w:rPr>
                <w:rFonts w:eastAsia="Times New Roman" w:cs="Times New Roman"/>
                <w:szCs w:val="24"/>
                <w:lang w:val="de-DE" w:eastAsia="en-CA"/>
              </w:rPr>
              <w:t>T29.1,</w:t>
            </w:r>
            <w:r w:rsidRPr="00F441BC">
              <w:rPr>
                <w:rFonts w:eastAsia="Times New Roman" w:cs="Times New Roman"/>
                <w:szCs w:val="24"/>
                <w:lang w:eastAsia="en-CA"/>
              </w:rPr>
              <w:t xml:space="preserve"> </w:t>
            </w:r>
            <w:r w:rsidRPr="00F441BC">
              <w:rPr>
                <w:rFonts w:eastAsia="Times New Roman" w:cs="Times New Roman"/>
                <w:szCs w:val="24"/>
                <w:lang w:val="de-DE" w:eastAsia="en-CA"/>
              </w:rPr>
              <w:t>T29.2,</w:t>
            </w:r>
            <w:r w:rsidRPr="00F441BC">
              <w:rPr>
                <w:rFonts w:eastAsia="Times New Roman" w:cs="Times New Roman"/>
                <w:szCs w:val="24"/>
                <w:lang w:eastAsia="en-CA"/>
              </w:rPr>
              <w:t xml:space="preserve"> </w:t>
            </w:r>
            <w:r w:rsidRPr="00F441BC">
              <w:rPr>
                <w:rFonts w:eastAsia="Times New Roman" w:cs="Times New Roman"/>
                <w:szCs w:val="24"/>
                <w:lang w:val="de-DE" w:eastAsia="en-CA"/>
              </w:rPr>
              <w:t>T29.5,</w:t>
            </w:r>
            <w:r w:rsidRPr="00F441BC">
              <w:rPr>
                <w:rFonts w:eastAsia="Times New Roman" w:cs="Times New Roman"/>
                <w:szCs w:val="24"/>
                <w:lang w:eastAsia="en-CA"/>
              </w:rPr>
              <w:t xml:space="preserve"> </w:t>
            </w:r>
            <w:r w:rsidRPr="00F441BC">
              <w:rPr>
                <w:rFonts w:eastAsia="Times New Roman" w:cs="Times New Roman"/>
                <w:szCs w:val="24"/>
                <w:lang w:val="de-DE" w:eastAsia="en-CA"/>
              </w:rPr>
              <w:t>T29.6,</w:t>
            </w:r>
            <w:r w:rsidRPr="00F441BC">
              <w:rPr>
                <w:rFonts w:eastAsia="Times New Roman" w:cs="Times New Roman"/>
                <w:szCs w:val="24"/>
                <w:lang w:eastAsia="en-CA"/>
              </w:rPr>
              <w:t xml:space="preserve"> </w:t>
            </w:r>
            <w:r w:rsidRPr="00F441BC">
              <w:rPr>
                <w:rFonts w:eastAsia="Times New Roman" w:cs="Times New Roman"/>
                <w:szCs w:val="24"/>
                <w:lang w:val="de-DE" w:eastAsia="en-CA"/>
              </w:rPr>
              <w:t>T30.0,</w:t>
            </w:r>
            <w:r w:rsidRPr="00F441BC">
              <w:rPr>
                <w:rFonts w:eastAsia="Times New Roman" w:cs="Times New Roman"/>
                <w:szCs w:val="24"/>
                <w:lang w:eastAsia="en-CA"/>
              </w:rPr>
              <w:t xml:space="preserve"> </w:t>
            </w:r>
            <w:r w:rsidRPr="00F441BC">
              <w:rPr>
                <w:rFonts w:eastAsia="Times New Roman" w:cs="Times New Roman"/>
                <w:szCs w:val="24"/>
                <w:lang w:val="de-DE" w:eastAsia="en-CA"/>
              </w:rPr>
              <w:t>T30.1,</w:t>
            </w:r>
            <w:r w:rsidRPr="00F441BC">
              <w:rPr>
                <w:rFonts w:eastAsia="Times New Roman" w:cs="Times New Roman"/>
                <w:szCs w:val="24"/>
                <w:lang w:eastAsia="en-CA"/>
              </w:rPr>
              <w:t xml:space="preserve"> </w:t>
            </w:r>
            <w:r w:rsidRPr="00F441BC">
              <w:rPr>
                <w:rFonts w:eastAsia="Times New Roman" w:cs="Times New Roman"/>
                <w:szCs w:val="24"/>
                <w:lang w:val="en-US" w:eastAsia="en-CA"/>
              </w:rPr>
              <w:t>T</w:t>
            </w:r>
            <w:r w:rsidRPr="00F441BC">
              <w:rPr>
                <w:rFonts w:eastAsia="Times New Roman" w:cs="Times New Roman"/>
                <w:szCs w:val="24"/>
                <w:lang w:eastAsia="en-CA"/>
              </w:rPr>
              <w:t xml:space="preserve">30.2, </w:t>
            </w:r>
            <w:r w:rsidRPr="00F441BC">
              <w:rPr>
                <w:rFonts w:eastAsia="Times New Roman" w:cs="Times New Roman"/>
                <w:szCs w:val="24"/>
                <w:lang w:val="en-US" w:eastAsia="en-CA"/>
              </w:rPr>
              <w:t>T</w:t>
            </w:r>
            <w:r w:rsidRPr="00F441BC">
              <w:rPr>
                <w:rFonts w:eastAsia="Times New Roman" w:cs="Times New Roman"/>
                <w:szCs w:val="24"/>
                <w:lang w:eastAsia="en-CA"/>
              </w:rPr>
              <w:t xml:space="preserve">30.4, </w:t>
            </w:r>
            <w:r w:rsidRPr="00F441BC">
              <w:rPr>
                <w:rFonts w:eastAsia="Times New Roman" w:cs="Times New Roman"/>
                <w:szCs w:val="24"/>
                <w:lang w:val="en-US" w:eastAsia="en-CA"/>
              </w:rPr>
              <w:t>T</w:t>
            </w:r>
            <w:r w:rsidRPr="00F441BC">
              <w:rPr>
                <w:rFonts w:eastAsia="Times New Roman" w:cs="Times New Roman"/>
                <w:szCs w:val="24"/>
                <w:lang w:eastAsia="en-CA"/>
              </w:rPr>
              <w:t>30.5</w:t>
            </w:r>
          </w:p>
        </w:tc>
        <w:tc>
          <w:tcPr>
            <w:tcW w:w="1389" w:type="dxa"/>
            <w:shd w:val="clear" w:color="auto" w:fill="auto"/>
            <w:hideMark/>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Т31.0, Т32.0</w:t>
            </w:r>
          </w:p>
        </w:tc>
      </w:tr>
      <w:tr w:rsidR="004671C0" w:rsidRPr="00F441BC" w:rsidTr="009F469A">
        <w:trPr>
          <w:trHeight w:val="20"/>
        </w:trPr>
        <w:tc>
          <w:tcPr>
            <w:tcW w:w="704" w:type="dxa"/>
            <w:shd w:val="clear" w:color="auto" w:fill="auto"/>
            <w:noWrap/>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95</w:t>
            </w:r>
          </w:p>
        </w:tc>
        <w:tc>
          <w:tcPr>
            <w:tcW w:w="2126" w:type="dxa"/>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2)</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T20.6,</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T21.1,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T21.6, </w:t>
            </w:r>
            <w:r w:rsidRPr="00F441BC">
              <w:rPr>
                <w:rFonts w:eastAsia="Times New Roman" w:cs="Times New Roman"/>
                <w:szCs w:val="24"/>
                <w:lang w:val="de-DE" w:eastAsia="en-CA"/>
              </w:rPr>
              <w:t>T22.1,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T22.6,</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T23.2,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T23.5,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T23.6, </w:t>
            </w:r>
            <w:r w:rsidRPr="00F441BC">
              <w:rPr>
                <w:rFonts w:eastAsia="Times New Roman" w:cs="Times New Roman"/>
                <w:szCs w:val="24"/>
                <w:lang w:val="de-DE" w:eastAsia="en-CA"/>
              </w:rPr>
              <w:t>T24.1,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T24.2,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T24.5,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w:t>
            </w:r>
            <w:r w:rsidR="00792CF8" w:rsidRPr="00F441BC">
              <w:rPr>
                <w:rFonts w:eastAsia="Times New Roman" w:cs="Times New Roman"/>
                <w:szCs w:val="24"/>
                <w:lang w:val="de-DE" w:eastAsia="en-CA"/>
              </w:rPr>
              <w:t xml:space="preserve">24.6, </w:t>
            </w:r>
            <w:r w:rsidRPr="00F441BC">
              <w:rPr>
                <w:rFonts w:eastAsia="Times New Roman" w:cs="Times New Roman"/>
                <w:szCs w:val="24"/>
                <w:lang w:val="de-DE" w:eastAsia="en-CA"/>
              </w:rPr>
              <w:t>T25.1,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T25.6,</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T29.1,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T29.2,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T29.5,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T29.6, </w:t>
            </w:r>
            <w:r w:rsidRPr="00F441BC">
              <w:rPr>
                <w:rFonts w:eastAsia="Times New Roman" w:cs="Times New Roman"/>
                <w:szCs w:val="24"/>
                <w:lang w:val="de-DE" w:eastAsia="en-CA"/>
              </w:rPr>
              <w:t>T30.0,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T30.2,</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T30.4, </w:t>
            </w:r>
            <w:r w:rsidRPr="00F441BC">
              <w:rPr>
                <w:rFonts w:eastAsia="Times New Roman" w:cs="Times New Roman"/>
                <w:szCs w:val="24"/>
                <w:lang w:val="de-DE" w:eastAsia="en-CA"/>
              </w:rPr>
              <w:t>T30.5,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T30.6</w:t>
            </w:r>
          </w:p>
        </w:tc>
        <w:tc>
          <w:tcPr>
            <w:tcW w:w="1389" w:type="dxa"/>
            <w:shd w:val="clear" w:color="auto" w:fill="auto"/>
            <w:hideMark/>
          </w:tcPr>
          <w:p w:rsidR="00087025" w:rsidRPr="00F441BC" w:rsidRDefault="007C5D76"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Т31.1-Т31.9, Т32.1</w:t>
            </w:r>
            <w:r w:rsidRPr="00F441BC">
              <w:rPr>
                <w:rFonts w:eastAsia="Times New Roman" w:cs="Times New Roman"/>
                <w:szCs w:val="24"/>
                <w:lang w:eastAsia="en-CA"/>
              </w:rPr>
              <w:t>-</w:t>
            </w:r>
            <w:r w:rsidR="00087025" w:rsidRPr="00F441BC">
              <w:rPr>
                <w:rFonts w:eastAsia="Times New Roman" w:cs="Times New Roman"/>
                <w:szCs w:val="24"/>
                <w:lang w:val="en-CA" w:eastAsia="en-CA"/>
              </w:rPr>
              <w:t>Т32.7</w:t>
            </w:r>
          </w:p>
        </w:tc>
      </w:tr>
      <w:tr w:rsidR="004671C0" w:rsidRPr="00F441BC" w:rsidTr="009F469A">
        <w:trPr>
          <w:trHeight w:val="20"/>
        </w:trPr>
        <w:tc>
          <w:tcPr>
            <w:tcW w:w="704" w:type="dxa"/>
            <w:shd w:val="clear" w:color="auto" w:fill="auto"/>
            <w:noWrap/>
            <w:hideMark/>
          </w:tcPr>
          <w:p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296</w:t>
            </w:r>
          </w:p>
        </w:tc>
        <w:tc>
          <w:tcPr>
            <w:tcW w:w="2126" w:type="dxa"/>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3)</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T20.4,</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T20.7,</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T21.0,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T21.4,</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T21.7, </w:t>
            </w:r>
            <w:r w:rsidRPr="00F441BC">
              <w:rPr>
                <w:rFonts w:eastAsia="Times New Roman" w:cs="Times New Roman"/>
                <w:szCs w:val="24"/>
                <w:lang w:val="de-DE" w:eastAsia="en-CA"/>
              </w:rPr>
              <w:t>T22.0,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T22.4,</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T22.7,</w:t>
            </w:r>
          </w:p>
          <w:p w:rsidR="00087025" w:rsidRPr="00F441BC" w:rsidRDefault="00792CF8"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 xml:space="preserve">T23.0, T23.3, T23.4, T23.7, T24.0, T24.3, T24.4, T24.7, </w:t>
            </w:r>
            <w:r w:rsidR="00087025" w:rsidRPr="00F441BC">
              <w:rPr>
                <w:rFonts w:eastAsia="Times New Roman" w:cs="Times New Roman"/>
                <w:szCs w:val="24"/>
                <w:lang w:val="de-DE" w:eastAsia="en-CA"/>
              </w:rPr>
              <w:t>T25.0, T25.3, T25.4, T25.7,</w:t>
            </w:r>
          </w:p>
          <w:p w:rsidR="00087025" w:rsidRPr="00F441BC" w:rsidRDefault="00792CF8"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 xml:space="preserve">T29.0, T29.3, T29.4, T29.7, </w:t>
            </w:r>
            <w:r w:rsidR="00087025" w:rsidRPr="00F441BC">
              <w:rPr>
                <w:rFonts w:eastAsia="Times New Roman" w:cs="Times New Roman"/>
                <w:szCs w:val="24"/>
                <w:lang w:val="de-DE" w:eastAsia="en-CA"/>
              </w:rPr>
              <w:t>T30.3, T30.7</w:t>
            </w:r>
          </w:p>
        </w:tc>
        <w:tc>
          <w:tcPr>
            <w:tcW w:w="1389" w:type="dxa"/>
            <w:shd w:val="clear" w:color="auto" w:fill="auto"/>
            <w:hideMark/>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Т31.0, Т32.0</w:t>
            </w:r>
          </w:p>
        </w:tc>
      </w:tr>
      <w:tr w:rsidR="004671C0" w:rsidRPr="00F441BC" w:rsidTr="009F469A">
        <w:trPr>
          <w:trHeight w:val="20"/>
        </w:trPr>
        <w:tc>
          <w:tcPr>
            <w:tcW w:w="704" w:type="dxa"/>
            <w:vMerge w:val="restart"/>
            <w:shd w:val="clear" w:color="auto" w:fill="auto"/>
            <w:noWrap/>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97</w:t>
            </w:r>
          </w:p>
        </w:tc>
        <w:tc>
          <w:tcPr>
            <w:tcW w:w="2126" w:type="dxa"/>
            <w:vMerge w:val="restart"/>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4)</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T20.0,T20.3,T20.4,T20.7,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T21.0,T21.3,T21.4,T21.7,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T22.0,T22.3,T22.4,T22.7,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T23.0,T23.3,T23.4,T23.7,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T24.0,T24.3,T24.4,T24.7,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T25.0,T25.3,T25.4,T25.7,</w:t>
            </w:r>
          </w:p>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T29.</w:t>
            </w:r>
            <w:r w:rsidR="00834F8D" w:rsidRPr="00F441BC">
              <w:rPr>
                <w:rFonts w:eastAsia="Times New Roman" w:cs="Times New Roman"/>
                <w:szCs w:val="24"/>
                <w:lang w:eastAsia="en-CA"/>
              </w:rPr>
              <w:t>0,T</w:t>
            </w:r>
            <w:r w:rsidRPr="00F441BC">
              <w:rPr>
                <w:rFonts w:eastAsia="Times New Roman" w:cs="Times New Roman"/>
                <w:szCs w:val="24"/>
                <w:lang w:eastAsia="en-CA"/>
              </w:rPr>
              <w:t>29.3,T29.4,T29.7,</w:t>
            </w:r>
          </w:p>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T30.3,T30.7</w:t>
            </w:r>
          </w:p>
        </w:tc>
        <w:tc>
          <w:tcPr>
            <w:tcW w:w="1389" w:type="dxa"/>
            <w:shd w:val="clear" w:color="auto" w:fill="auto"/>
            <w:hideMark/>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Т31.1, Т31.2, Т32.1, Т32.2</w:t>
            </w:r>
          </w:p>
        </w:tc>
      </w:tr>
      <w:tr w:rsidR="004671C0" w:rsidRPr="00F441BC" w:rsidTr="009F469A">
        <w:trPr>
          <w:trHeight w:val="20"/>
        </w:trPr>
        <w:tc>
          <w:tcPr>
            <w:tcW w:w="704" w:type="dxa"/>
            <w:vMerge/>
            <w:shd w:val="clear" w:color="auto" w:fill="auto"/>
            <w:noWrap/>
          </w:tcPr>
          <w:p w:rsidR="00087025" w:rsidRPr="00F441BC" w:rsidRDefault="00087025" w:rsidP="00BC1FF2">
            <w:pPr>
              <w:spacing w:line="240" w:lineRule="auto"/>
              <w:ind w:firstLine="0"/>
              <w:rPr>
                <w:rFonts w:eastAsia="Times New Roman" w:cs="Times New Roman"/>
                <w:szCs w:val="24"/>
                <w:lang w:val="en-CA" w:eastAsia="en-CA"/>
              </w:rPr>
            </w:pPr>
          </w:p>
        </w:tc>
        <w:tc>
          <w:tcPr>
            <w:tcW w:w="2126" w:type="dxa"/>
            <w:vMerge/>
          </w:tcPr>
          <w:p w:rsidR="00087025" w:rsidRPr="00F441BC" w:rsidRDefault="00087025" w:rsidP="00BC1FF2">
            <w:pPr>
              <w:spacing w:line="240" w:lineRule="auto"/>
              <w:ind w:firstLine="0"/>
              <w:rPr>
                <w:rFonts w:eastAsia="Times New Roman" w:cs="Times New Roman"/>
                <w:szCs w:val="24"/>
                <w:lang w:eastAsia="en-CA"/>
              </w:rPr>
            </w:pPr>
          </w:p>
        </w:tc>
        <w:tc>
          <w:tcPr>
            <w:tcW w:w="2439" w:type="dxa"/>
            <w:shd w:val="clear" w:color="auto" w:fill="auto"/>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T27.0, T27.1, T27.2, T27.3</w:t>
            </w:r>
            <w:r w:rsidR="00792CF8" w:rsidRPr="00F441BC">
              <w:rPr>
                <w:rFonts w:eastAsia="Times New Roman" w:cs="Times New Roman"/>
                <w:szCs w:val="24"/>
                <w:lang w:val="en-US" w:eastAsia="en-CA"/>
              </w:rPr>
              <w:t xml:space="preserve"> </w:t>
            </w:r>
            <w:r w:rsidRPr="00F441BC">
              <w:rPr>
                <w:rFonts w:eastAsia="Times New Roman" w:cs="Times New Roman"/>
                <w:szCs w:val="24"/>
                <w:lang w:eastAsia="en-CA"/>
              </w:rPr>
              <w:t>T27.4, T27.5, T27.6, T27.7</w:t>
            </w:r>
          </w:p>
          <w:p w:rsidR="00087025" w:rsidRPr="00F441BC" w:rsidRDefault="00087025" w:rsidP="00BC1FF2">
            <w:pPr>
              <w:spacing w:line="240" w:lineRule="auto"/>
              <w:ind w:firstLine="0"/>
              <w:jc w:val="left"/>
              <w:rPr>
                <w:rFonts w:eastAsia="Times New Roman" w:cs="Times New Roman"/>
                <w:szCs w:val="24"/>
                <w:lang w:eastAsia="en-CA"/>
              </w:rPr>
            </w:pPr>
          </w:p>
        </w:tc>
        <w:tc>
          <w:tcPr>
            <w:tcW w:w="1389" w:type="dxa"/>
            <w:shd w:val="clear" w:color="auto" w:fill="auto"/>
          </w:tcPr>
          <w:p w:rsidR="00087025" w:rsidRPr="00F441BC" w:rsidRDefault="00087025" w:rsidP="00BC1FF2">
            <w:pPr>
              <w:spacing w:line="240" w:lineRule="auto"/>
              <w:ind w:firstLine="0"/>
              <w:rPr>
                <w:rFonts w:eastAsia="Times New Roman" w:cs="Times New Roman"/>
                <w:szCs w:val="24"/>
                <w:lang w:val="en-CA" w:eastAsia="en-CA"/>
              </w:rPr>
            </w:pPr>
          </w:p>
        </w:tc>
      </w:tr>
      <w:tr w:rsidR="004671C0" w:rsidRPr="00D37465" w:rsidTr="009F469A">
        <w:trPr>
          <w:trHeight w:val="20"/>
        </w:trPr>
        <w:tc>
          <w:tcPr>
            <w:tcW w:w="704" w:type="dxa"/>
            <w:shd w:val="clear" w:color="auto" w:fill="auto"/>
            <w:noWrap/>
            <w:hideMark/>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98</w:t>
            </w:r>
          </w:p>
        </w:tc>
        <w:tc>
          <w:tcPr>
            <w:tcW w:w="2126" w:type="dxa"/>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5)</w:t>
            </w:r>
          </w:p>
        </w:tc>
        <w:tc>
          <w:tcPr>
            <w:tcW w:w="2439" w:type="dxa"/>
            <w:shd w:val="clear" w:color="auto" w:fill="auto"/>
            <w:hideMark/>
          </w:tcPr>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T20.0,T20.3,T20.4,T20.7,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T21.0,T21.3,T21.4,T21.7,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T22.0,T22.3,T22.4,T22.7,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T23.0,T23.3,T23.4,T23.7,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T24.0,T24.3,T24.4,T24.7,</w:t>
            </w:r>
          </w:p>
          <w:p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lastRenderedPageBreak/>
              <w:t>T25.0,T25.3,T25.4,T25.7,</w:t>
            </w:r>
          </w:p>
          <w:p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T29.0,T29.3,T29.4,T29.7,</w:t>
            </w:r>
          </w:p>
          <w:p w:rsidR="00087025" w:rsidRPr="00F441BC" w:rsidRDefault="00087025" w:rsidP="00BC1FF2">
            <w:pPr>
              <w:spacing w:line="240" w:lineRule="auto"/>
              <w:ind w:firstLine="0"/>
              <w:jc w:val="left"/>
              <w:rPr>
                <w:rFonts w:eastAsia="Times New Roman" w:cs="Times New Roman"/>
                <w:szCs w:val="24"/>
                <w:lang w:val="en-CA" w:eastAsia="en-CA"/>
              </w:rPr>
            </w:pPr>
            <w:r w:rsidRPr="00F441BC">
              <w:rPr>
                <w:rFonts w:eastAsia="Times New Roman" w:cs="Times New Roman"/>
                <w:szCs w:val="24"/>
                <w:lang w:eastAsia="en-CA"/>
              </w:rPr>
              <w:t>T30.3,T30.7</w:t>
            </w:r>
          </w:p>
        </w:tc>
        <w:tc>
          <w:tcPr>
            <w:tcW w:w="1389" w:type="dxa"/>
            <w:shd w:val="clear" w:color="auto" w:fill="auto"/>
            <w:hideMark/>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lastRenderedPageBreak/>
              <w:t>Т</w:t>
            </w:r>
            <w:r w:rsidRPr="00F441BC">
              <w:rPr>
                <w:rFonts w:eastAsia="Times New Roman" w:cs="Times New Roman"/>
                <w:szCs w:val="24"/>
                <w:lang w:val="en-CA" w:eastAsia="en-CA"/>
              </w:rPr>
              <w:t xml:space="preserve">31.3, </w:t>
            </w:r>
            <w:r w:rsidRPr="00F441BC">
              <w:rPr>
                <w:rFonts w:eastAsia="Times New Roman" w:cs="Times New Roman"/>
                <w:szCs w:val="24"/>
                <w:lang w:eastAsia="en-CA"/>
              </w:rPr>
              <w:t>Т</w:t>
            </w:r>
            <w:r w:rsidRPr="00F441BC">
              <w:rPr>
                <w:rFonts w:eastAsia="Times New Roman" w:cs="Times New Roman"/>
                <w:szCs w:val="24"/>
                <w:lang w:val="en-CA" w:eastAsia="en-CA"/>
              </w:rPr>
              <w:t xml:space="preserve">31.4, </w:t>
            </w:r>
            <w:r w:rsidRPr="00F441BC">
              <w:rPr>
                <w:rFonts w:eastAsia="Times New Roman" w:cs="Times New Roman"/>
                <w:szCs w:val="24"/>
                <w:lang w:eastAsia="en-CA"/>
              </w:rPr>
              <w:t>Т</w:t>
            </w:r>
            <w:r w:rsidRPr="00F441BC">
              <w:rPr>
                <w:rFonts w:eastAsia="Times New Roman" w:cs="Times New Roman"/>
                <w:szCs w:val="24"/>
                <w:lang w:val="en-CA" w:eastAsia="en-CA"/>
              </w:rPr>
              <w:t xml:space="preserve">31.5, </w:t>
            </w:r>
            <w:r w:rsidRPr="00F441BC">
              <w:rPr>
                <w:rFonts w:eastAsia="Times New Roman" w:cs="Times New Roman"/>
                <w:szCs w:val="24"/>
                <w:lang w:eastAsia="en-CA"/>
              </w:rPr>
              <w:t>Т</w:t>
            </w:r>
            <w:r w:rsidRPr="00F441BC">
              <w:rPr>
                <w:rFonts w:eastAsia="Times New Roman" w:cs="Times New Roman"/>
                <w:szCs w:val="24"/>
                <w:lang w:val="en-CA" w:eastAsia="en-CA"/>
              </w:rPr>
              <w:t xml:space="preserve">31.6, </w:t>
            </w:r>
            <w:r w:rsidRPr="00F441BC">
              <w:rPr>
                <w:rFonts w:eastAsia="Times New Roman" w:cs="Times New Roman"/>
                <w:szCs w:val="24"/>
                <w:lang w:eastAsia="en-CA"/>
              </w:rPr>
              <w:t>Т</w:t>
            </w:r>
            <w:r w:rsidRPr="00F441BC">
              <w:rPr>
                <w:rFonts w:eastAsia="Times New Roman" w:cs="Times New Roman"/>
                <w:szCs w:val="24"/>
                <w:lang w:val="en-CA" w:eastAsia="en-CA"/>
              </w:rPr>
              <w:t xml:space="preserve">31.7, </w:t>
            </w:r>
            <w:r w:rsidRPr="00F441BC">
              <w:rPr>
                <w:rFonts w:eastAsia="Times New Roman" w:cs="Times New Roman"/>
                <w:szCs w:val="24"/>
                <w:lang w:eastAsia="en-CA"/>
              </w:rPr>
              <w:lastRenderedPageBreak/>
              <w:t>Т</w:t>
            </w:r>
            <w:r w:rsidRPr="00F441BC">
              <w:rPr>
                <w:rFonts w:eastAsia="Times New Roman" w:cs="Times New Roman"/>
                <w:szCs w:val="24"/>
                <w:lang w:val="en-CA" w:eastAsia="en-CA"/>
              </w:rPr>
              <w:t xml:space="preserve">31.8, </w:t>
            </w:r>
            <w:r w:rsidRPr="00F441BC">
              <w:rPr>
                <w:rFonts w:eastAsia="Times New Roman" w:cs="Times New Roman"/>
                <w:szCs w:val="24"/>
                <w:lang w:eastAsia="en-CA"/>
              </w:rPr>
              <w:t>Т</w:t>
            </w:r>
            <w:r w:rsidRPr="00F441BC">
              <w:rPr>
                <w:rFonts w:eastAsia="Times New Roman" w:cs="Times New Roman"/>
                <w:szCs w:val="24"/>
                <w:lang w:val="en-CA" w:eastAsia="en-CA"/>
              </w:rPr>
              <w:t xml:space="preserve">31.9, </w:t>
            </w:r>
            <w:r w:rsidRPr="00F441BC">
              <w:rPr>
                <w:rFonts w:eastAsia="Times New Roman" w:cs="Times New Roman"/>
                <w:szCs w:val="24"/>
                <w:lang w:eastAsia="en-CA"/>
              </w:rPr>
              <w:t>Т</w:t>
            </w:r>
            <w:r w:rsidRPr="00F441BC">
              <w:rPr>
                <w:rFonts w:eastAsia="Times New Roman" w:cs="Times New Roman"/>
                <w:szCs w:val="24"/>
                <w:lang w:val="en-CA" w:eastAsia="en-CA"/>
              </w:rPr>
              <w:t xml:space="preserve">32.3, </w:t>
            </w:r>
            <w:r w:rsidRPr="00F441BC">
              <w:rPr>
                <w:rFonts w:eastAsia="Times New Roman" w:cs="Times New Roman"/>
                <w:szCs w:val="24"/>
                <w:lang w:eastAsia="en-CA"/>
              </w:rPr>
              <w:t>Т</w:t>
            </w:r>
            <w:r w:rsidRPr="00F441BC">
              <w:rPr>
                <w:rFonts w:eastAsia="Times New Roman" w:cs="Times New Roman"/>
                <w:szCs w:val="24"/>
                <w:lang w:val="en-CA" w:eastAsia="en-CA"/>
              </w:rPr>
              <w:t xml:space="preserve">32.4, </w:t>
            </w:r>
            <w:r w:rsidRPr="00F441BC">
              <w:rPr>
                <w:rFonts w:eastAsia="Times New Roman" w:cs="Times New Roman"/>
                <w:szCs w:val="24"/>
                <w:lang w:eastAsia="en-CA"/>
              </w:rPr>
              <w:t>Т</w:t>
            </w:r>
            <w:r w:rsidRPr="00F441BC">
              <w:rPr>
                <w:rFonts w:eastAsia="Times New Roman" w:cs="Times New Roman"/>
                <w:szCs w:val="24"/>
                <w:lang w:val="en-CA" w:eastAsia="en-CA"/>
              </w:rPr>
              <w:t xml:space="preserve">32.5, </w:t>
            </w:r>
            <w:r w:rsidRPr="00F441BC">
              <w:rPr>
                <w:rFonts w:eastAsia="Times New Roman" w:cs="Times New Roman"/>
                <w:szCs w:val="24"/>
                <w:lang w:eastAsia="en-CA"/>
              </w:rPr>
              <w:t>Т</w:t>
            </w:r>
            <w:r w:rsidRPr="00F441BC">
              <w:rPr>
                <w:rFonts w:eastAsia="Times New Roman" w:cs="Times New Roman"/>
                <w:szCs w:val="24"/>
                <w:lang w:val="en-CA" w:eastAsia="en-CA"/>
              </w:rPr>
              <w:t xml:space="preserve">32.6, </w:t>
            </w:r>
            <w:r w:rsidRPr="00F441BC">
              <w:rPr>
                <w:rFonts w:eastAsia="Times New Roman" w:cs="Times New Roman"/>
                <w:szCs w:val="24"/>
                <w:lang w:eastAsia="en-CA"/>
              </w:rPr>
              <w:t>Т</w:t>
            </w:r>
            <w:r w:rsidRPr="00F441BC">
              <w:rPr>
                <w:rFonts w:eastAsia="Times New Roman" w:cs="Times New Roman"/>
                <w:szCs w:val="24"/>
                <w:lang w:val="en-CA" w:eastAsia="en-CA"/>
              </w:rPr>
              <w:t xml:space="preserve">32.7, </w:t>
            </w:r>
            <w:r w:rsidRPr="00F441BC">
              <w:rPr>
                <w:rFonts w:eastAsia="Times New Roman" w:cs="Times New Roman"/>
                <w:szCs w:val="24"/>
                <w:lang w:eastAsia="en-CA"/>
              </w:rPr>
              <w:t>Т</w:t>
            </w:r>
            <w:r w:rsidRPr="00F441BC">
              <w:rPr>
                <w:rFonts w:eastAsia="Times New Roman" w:cs="Times New Roman"/>
                <w:szCs w:val="24"/>
                <w:lang w:val="en-CA" w:eastAsia="en-CA"/>
              </w:rPr>
              <w:t xml:space="preserve">32.8, </w:t>
            </w:r>
            <w:r w:rsidRPr="00F441BC">
              <w:rPr>
                <w:rFonts w:eastAsia="Times New Roman" w:cs="Times New Roman"/>
                <w:szCs w:val="24"/>
                <w:lang w:eastAsia="en-CA"/>
              </w:rPr>
              <w:t>Т</w:t>
            </w:r>
            <w:r w:rsidRPr="00F441BC">
              <w:rPr>
                <w:rFonts w:eastAsia="Times New Roman" w:cs="Times New Roman"/>
                <w:szCs w:val="24"/>
                <w:lang w:val="en-CA" w:eastAsia="en-CA"/>
              </w:rPr>
              <w:t>32.9</w:t>
            </w:r>
          </w:p>
        </w:tc>
      </w:tr>
    </w:tbl>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Исключением являются ожоги дыхательной системы (коды МКБ-10), при наличии к</w:t>
      </w:r>
      <w:r w:rsidR="00B514C9" w:rsidRPr="00F441BC">
        <w:rPr>
          <w:rFonts w:eastAsia="Calibri" w:cs="Times New Roman"/>
          <w:sz w:val="28"/>
          <w:szCs w:val="28"/>
        </w:rPr>
        <w:t>оторых случай относится к КСГ 297</w:t>
      </w:r>
      <w:r w:rsidRPr="00F441BC">
        <w:rPr>
          <w:rFonts w:eastAsia="Calibri" w:cs="Times New Roman"/>
          <w:sz w:val="28"/>
          <w:szCs w:val="28"/>
        </w:rPr>
        <w:t xml:space="preserve"> </w:t>
      </w:r>
      <w:r w:rsidRPr="00F441BC">
        <w:rPr>
          <w:rFonts w:eastAsia="Times New Roman" w:cs="Times New Roman"/>
          <w:sz w:val="28"/>
          <w:szCs w:val="28"/>
          <w:lang w:eastAsia="ru-RU"/>
        </w:rPr>
        <w:t xml:space="preserve">Ожоги (уровень 4) </w:t>
      </w:r>
      <w:r w:rsidRPr="00F441BC">
        <w:rPr>
          <w:rFonts w:eastAsia="Calibri" w:cs="Times New Roman"/>
          <w:sz w:val="28"/>
          <w:szCs w:val="28"/>
        </w:rPr>
        <w:t xml:space="preserve">независимо от степени и площади ожога туловища.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Ожоги других внутренних органов относятся к КСГ иных профилей, </w:t>
      </w:r>
      <w:r w:rsidR="00727CB4" w:rsidRPr="00F441BC">
        <w:rPr>
          <w:rFonts w:eastAsia="Calibri" w:cs="Times New Roman"/>
          <w:sz w:val="28"/>
          <w:szCs w:val="28"/>
        </w:rPr>
        <w:t>например:</w:t>
      </w:r>
      <w:r w:rsidRPr="00F441BC">
        <w:rPr>
          <w:rFonts w:eastAsia="Calibri" w:cs="Times New Roman"/>
          <w:sz w:val="28"/>
          <w:szCs w:val="28"/>
        </w:rPr>
        <w:t xml:space="preserve"> </w:t>
      </w:r>
    </w:p>
    <w:tbl>
      <w:tblPr>
        <w:tblStyle w:val="2f4"/>
        <w:tblW w:w="9781" w:type="dxa"/>
        <w:tblInd w:w="108" w:type="dxa"/>
        <w:tblLook w:val="04A0"/>
      </w:tblPr>
      <w:tblGrid>
        <w:gridCol w:w="1037"/>
        <w:gridCol w:w="3490"/>
        <w:gridCol w:w="576"/>
        <w:gridCol w:w="4678"/>
      </w:tblGrid>
      <w:tr w:rsidR="004671C0" w:rsidRPr="00F441BC" w:rsidTr="007C5D76">
        <w:trPr>
          <w:trHeight w:val="288"/>
        </w:trPr>
        <w:tc>
          <w:tcPr>
            <w:tcW w:w="1037" w:type="dxa"/>
            <w:hideMark/>
          </w:tcPr>
          <w:p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T28.5</w:t>
            </w:r>
          </w:p>
        </w:tc>
        <w:tc>
          <w:tcPr>
            <w:tcW w:w="3490" w:type="dxa"/>
            <w:hideMark/>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Химический ожог рта и глотки</w:t>
            </w:r>
          </w:p>
        </w:tc>
        <w:tc>
          <w:tcPr>
            <w:tcW w:w="576" w:type="dxa"/>
            <w:vAlign w:val="center"/>
          </w:tcPr>
          <w:p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19</w:t>
            </w:r>
            <w:r w:rsidR="00227C31" w:rsidRPr="00F441BC">
              <w:rPr>
                <w:rFonts w:eastAsia="Calibri" w:cs="Times New Roman"/>
                <w:szCs w:val="24"/>
                <w:lang w:val="ru-RU"/>
              </w:rPr>
              <w:t>8</w:t>
            </w:r>
          </w:p>
        </w:tc>
        <w:tc>
          <w:tcPr>
            <w:tcW w:w="4678" w:type="dxa"/>
            <w:vAlign w:val="center"/>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взрослые</w:t>
            </w:r>
          </w:p>
        </w:tc>
      </w:tr>
      <w:tr w:rsidR="004671C0" w:rsidRPr="00F441BC" w:rsidTr="007C5D76">
        <w:trPr>
          <w:trHeight w:val="288"/>
        </w:trPr>
        <w:tc>
          <w:tcPr>
            <w:tcW w:w="1037" w:type="dxa"/>
            <w:hideMark/>
          </w:tcPr>
          <w:p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T28.5</w:t>
            </w:r>
          </w:p>
        </w:tc>
        <w:tc>
          <w:tcPr>
            <w:tcW w:w="3490" w:type="dxa"/>
            <w:hideMark/>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Химический ожог рта и глотки</w:t>
            </w:r>
          </w:p>
        </w:tc>
        <w:tc>
          <w:tcPr>
            <w:tcW w:w="576" w:type="dxa"/>
            <w:vAlign w:val="center"/>
          </w:tcPr>
          <w:p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w:t>
            </w:r>
            <w:r w:rsidR="00227C31" w:rsidRPr="00F441BC">
              <w:rPr>
                <w:rFonts w:eastAsia="Calibri" w:cs="Times New Roman"/>
                <w:szCs w:val="24"/>
                <w:lang w:val="ru-RU"/>
              </w:rPr>
              <w:t>69</w:t>
            </w:r>
          </w:p>
        </w:tc>
        <w:tc>
          <w:tcPr>
            <w:tcW w:w="4678" w:type="dxa"/>
            <w:vAlign w:val="center"/>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дети</w:t>
            </w:r>
          </w:p>
        </w:tc>
      </w:tr>
      <w:tr w:rsidR="004671C0" w:rsidRPr="00F441BC" w:rsidTr="007C5D76">
        <w:trPr>
          <w:trHeight w:val="288"/>
        </w:trPr>
        <w:tc>
          <w:tcPr>
            <w:tcW w:w="1037" w:type="dxa"/>
            <w:hideMark/>
          </w:tcPr>
          <w:p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T28.0</w:t>
            </w:r>
          </w:p>
        </w:tc>
        <w:tc>
          <w:tcPr>
            <w:tcW w:w="3490" w:type="dxa"/>
            <w:hideMark/>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Термический ожог рта и глотки</w:t>
            </w:r>
          </w:p>
        </w:tc>
        <w:tc>
          <w:tcPr>
            <w:tcW w:w="576" w:type="dxa"/>
            <w:vAlign w:val="center"/>
          </w:tcPr>
          <w:p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19</w:t>
            </w:r>
            <w:r w:rsidR="00227C31" w:rsidRPr="00F441BC">
              <w:rPr>
                <w:rFonts w:eastAsia="Calibri" w:cs="Times New Roman"/>
                <w:szCs w:val="24"/>
                <w:lang w:val="ru-RU"/>
              </w:rPr>
              <w:t>8</w:t>
            </w:r>
          </w:p>
        </w:tc>
        <w:tc>
          <w:tcPr>
            <w:tcW w:w="4678" w:type="dxa"/>
            <w:vAlign w:val="center"/>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взрослые</w:t>
            </w:r>
          </w:p>
        </w:tc>
      </w:tr>
      <w:tr w:rsidR="00087025" w:rsidRPr="00F441BC" w:rsidTr="007C5D76">
        <w:trPr>
          <w:trHeight w:val="288"/>
        </w:trPr>
        <w:tc>
          <w:tcPr>
            <w:tcW w:w="1037" w:type="dxa"/>
            <w:hideMark/>
          </w:tcPr>
          <w:p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T28.0</w:t>
            </w:r>
          </w:p>
        </w:tc>
        <w:tc>
          <w:tcPr>
            <w:tcW w:w="3490" w:type="dxa"/>
            <w:hideMark/>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Термический ожог рта и глотки</w:t>
            </w:r>
          </w:p>
        </w:tc>
        <w:tc>
          <w:tcPr>
            <w:tcW w:w="576" w:type="dxa"/>
            <w:vAlign w:val="center"/>
          </w:tcPr>
          <w:p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w:t>
            </w:r>
            <w:r w:rsidR="00227C31" w:rsidRPr="00F441BC">
              <w:rPr>
                <w:rFonts w:eastAsia="Calibri" w:cs="Times New Roman"/>
                <w:szCs w:val="24"/>
                <w:lang w:val="ru-RU"/>
              </w:rPr>
              <w:t>69</w:t>
            </w:r>
          </w:p>
        </w:tc>
        <w:tc>
          <w:tcPr>
            <w:tcW w:w="4678" w:type="dxa"/>
            <w:vAlign w:val="center"/>
          </w:tcPr>
          <w:p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дети</w:t>
            </w:r>
          </w:p>
        </w:tc>
      </w:tr>
    </w:tbl>
    <w:p w:rsidR="00087025" w:rsidRPr="00F441BC" w:rsidRDefault="001475AD" w:rsidP="00BC1FF2">
      <w:pPr>
        <w:pStyle w:val="2"/>
      </w:pPr>
      <w:r w:rsidRPr="00F441BC">
        <w:t xml:space="preserve">9.4. </w:t>
      </w:r>
      <w:r w:rsidR="00087025" w:rsidRPr="00F441BC">
        <w:t>Группы, формируемые с учетом возраст</w:t>
      </w:r>
      <w:r w:rsidR="00D62EE0" w:rsidRPr="00F441BC">
        <w:t>а</w:t>
      </w:r>
    </w:p>
    <w:p w:rsidR="00087025" w:rsidRPr="00F441BC" w:rsidRDefault="00087025" w:rsidP="00BC1FF2">
      <w:pPr>
        <w:spacing w:line="240" w:lineRule="auto"/>
        <w:rPr>
          <w:rFonts w:eastAsia="Times New Roman" w:cs="Times New Roman"/>
          <w:b/>
          <w:i/>
          <w:sz w:val="28"/>
          <w:szCs w:val="28"/>
        </w:rPr>
      </w:pPr>
      <w:r w:rsidRPr="00F441BC">
        <w:rPr>
          <w:rFonts w:eastAsia="Times New Roman" w:cs="Times New Roman"/>
          <w:b/>
          <w:i/>
          <w:sz w:val="28"/>
          <w:szCs w:val="28"/>
        </w:rPr>
        <w:t>К</w:t>
      </w:r>
      <w:r w:rsidR="00B66218" w:rsidRPr="00F441BC">
        <w:rPr>
          <w:rFonts w:eastAsia="Times New Roman" w:cs="Times New Roman"/>
          <w:b/>
          <w:i/>
          <w:sz w:val="28"/>
          <w:szCs w:val="28"/>
        </w:rPr>
        <w:t>СГ 45</w:t>
      </w:r>
      <w:r w:rsidRPr="00F441BC">
        <w:rPr>
          <w:rFonts w:eastAsia="Times New Roman" w:cs="Times New Roman"/>
          <w:b/>
          <w:i/>
          <w:sz w:val="28"/>
          <w:szCs w:val="28"/>
        </w:rPr>
        <w:t xml:space="preserve"> Детская хирургия, уровень 1</w:t>
      </w:r>
    </w:p>
    <w:p w:rsidR="00087025" w:rsidRPr="00F441BC" w:rsidRDefault="00B66218" w:rsidP="00BC1FF2">
      <w:pPr>
        <w:spacing w:line="240" w:lineRule="auto"/>
        <w:rPr>
          <w:rFonts w:eastAsia="Times New Roman" w:cs="Times New Roman"/>
          <w:b/>
          <w:i/>
          <w:sz w:val="28"/>
          <w:szCs w:val="28"/>
        </w:rPr>
      </w:pPr>
      <w:r w:rsidRPr="00F441BC">
        <w:rPr>
          <w:rFonts w:eastAsia="Times New Roman" w:cs="Times New Roman"/>
          <w:b/>
          <w:i/>
          <w:sz w:val="28"/>
          <w:szCs w:val="28"/>
        </w:rPr>
        <w:t>КСГ 46</w:t>
      </w:r>
      <w:r w:rsidR="00087025" w:rsidRPr="00F441BC">
        <w:rPr>
          <w:rFonts w:eastAsia="Times New Roman" w:cs="Times New Roman"/>
          <w:b/>
          <w:i/>
          <w:sz w:val="28"/>
          <w:szCs w:val="28"/>
        </w:rPr>
        <w:t xml:space="preserve"> Детская хирургия, уровень 2</w:t>
      </w: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 xml:space="preserve">Дополнительный критерий отнесения: возраст и сопутствующий диагноз. </w:t>
      </w:r>
    </w:p>
    <w:p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w:t>
      </w:r>
    </w:p>
    <w:p w:rsidR="00087025" w:rsidRPr="00F441BC" w:rsidRDefault="008C72AC" w:rsidP="00BC1FF2">
      <w:pPr>
        <w:spacing w:line="240" w:lineRule="auto"/>
        <w:ind w:firstLine="0"/>
        <w:rPr>
          <w:rFonts w:eastAsia="Calibri" w:cs="Times New Roman"/>
          <w:b/>
          <w:sz w:val="28"/>
          <w:szCs w:val="28"/>
        </w:rPr>
      </w:pPr>
      <w:r w:rsidRPr="008C72AC">
        <w:rPr>
          <w:noProof/>
          <w:sz w:val="28"/>
          <w:szCs w:val="28"/>
          <w:lang w:eastAsia="ru-RU"/>
        </w:rPr>
        <w:pict>
          <v:group id="Группа 203" o:spid="_x0000_s1049" style="position:absolute;left:0;text-align:left;margin-left:26.1pt;margin-top:1.1pt;width:388.15pt;height:177.15pt;z-index:251664896;mso-position-horizontal-relative:margin" coordorigin=",-1440" coordsize="59645,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440;width:59645;height:30507" coordorigin=",-1440" coordsize="59645,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674AF2">
                          <w:rPr>
                            <w:b/>
                            <w:sz w:val="18"/>
                            <w:szCs w:val="18"/>
                          </w:rPr>
                          <w:t>КСГ 46</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674AF2">
                          <w:rPr>
                            <w:b/>
                            <w:sz w:val="18"/>
                            <w:szCs w:val="18"/>
                          </w:rPr>
                          <w:t>КСГ 45</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440;width:59645;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440;width:59650;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v:textbox>
                  </v:shape>
                  <v:shape id="Надпись 11" o:spid="_x0000_s1061" type="#_x0000_t202" style="position:absolute;left:13370;top:-1439;width:15418;height:5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v:textbox>
                  </v:shape>
                  <v:shape id="Надпись 12" o:spid="_x0000_s1062"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B00EB5" w:rsidRPr="00674AF2" w:rsidRDefault="00B00EB5"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B00EB5" w:rsidRPr="00674AF2" w:rsidRDefault="00B00EB5"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proofErr w:type="spellStart"/>
                          <w:proofErr w:type="gramStart"/>
                          <w:r w:rsidRPr="00674AF2">
                            <w:rPr>
                              <w:b/>
                              <w:sz w:val="18"/>
                              <w:szCs w:val="18"/>
                            </w:rPr>
                            <w:t>хир</w:t>
                          </w:r>
                          <w:proofErr w:type="spellEnd"/>
                          <w:proofErr w:type="gramEnd"/>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При отнесении случая к КСГ 4</w:t>
      </w:r>
      <w:r w:rsidR="00B66218" w:rsidRPr="00F441BC">
        <w:rPr>
          <w:rFonts w:eastAsia="Calibri" w:cs="Times New Roman"/>
          <w:sz w:val="28"/>
          <w:szCs w:val="28"/>
        </w:rPr>
        <w:t>6</w:t>
      </w:r>
      <w:r w:rsidRPr="00F441BC">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Дети возрастом от 90 дней до года классифицируются по тем же операциям в КСГ 4</w:t>
      </w:r>
      <w:r w:rsidR="00B66218" w:rsidRPr="00F441BC">
        <w:rPr>
          <w:rFonts w:eastAsia="Calibri" w:cs="Times New Roman"/>
          <w:sz w:val="28"/>
          <w:szCs w:val="28"/>
        </w:rPr>
        <w:t>5</w:t>
      </w:r>
      <w:r w:rsidRPr="00F441BC">
        <w:rPr>
          <w:rFonts w:eastAsia="Calibri" w:cs="Times New Roman"/>
          <w:sz w:val="28"/>
          <w:szCs w:val="28"/>
        </w:rPr>
        <w:t>.</w:t>
      </w:r>
    </w:p>
    <w:p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lastRenderedPageBreak/>
        <w:t>КСГ 10</w:t>
      </w:r>
      <w:r w:rsidR="00B66218" w:rsidRPr="00F441BC">
        <w:rPr>
          <w:rFonts w:eastAsia="Calibri" w:cs="Times New Roman"/>
          <w:b/>
          <w:sz w:val="28"/>
          <w:szCs w:val="28"/>
        </w:rPr>
        <w:t>9</w:t>
      </w:r>
      <w:r w:rsidRPr="00F441BC">
        <w:rPr>
          <w:rFonts w:eastAsia="Calibri" w:cs="Times New Roman"/>
          <w:b/>
          <w:sz w:val="28"/>
          <w:szCs w:val="28"/>
        </w:rPr>
        <w:t xml:space="preserve"> «</w:t>
      </w:r>
      <w:r w:rsidRPr="00F441BC">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Дополнительный критерий отнесения: возраст</w:t>
      </w:r>
      <w:r w:rsidR="001475AD" w:rsidRPr="00F441BC">
        <w:rPr>
          <w:rFonts w:eastAsia="Calibri" w:cs="Times New Roman"/>
          <w:sz w:val="28"/>
          <w:szCs w:val="28"/>
        </w:rPr>
        <w:t>.</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Формирование данной группы осуществляется с применением кодов номенклатуры:</w:t>
      </w:r>
    </w:p>
    <w:p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640"/>
        <w:gridCol w:w="8074"/>
      </w:tblGrid>
      <w:tr w:rsidR="004671C0" w:rsidRPr="00F441BC" w:rsidTr="00B66218">
        <w:trPr>
          <w:cantSplit/>
          <w:trHeight w:val="284"/>
          <w:tblHeader/>
        </w:trPr>
        <w:tc>
          <w:tcPr>
            <w:tcW w:w="1588"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8074"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rsidTr="00B66218">
        <w:trPr>
          <w:cantSplit/>
          <w:trHeight w:val="284"/>
          <w:tblHeader/>
        </w:trPr>
        <w:tc>
          <w:tcPr>
            <w:tcW w:w="1588" w:type="dxa"/>
            <w:shd w:val="clear" w:color="auto" w:fill="FFFFFF" w:themeFill="background1"/>
            <w:vAlign w:val="center"/>
          </w:tcPr>
          <w:p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A16.09.011.002</w:t>
            </w:r>
          </w:p>
        </w:tc>
        <w:tc>
          <w:tcPr>
            <w:tcW w:w="8074" w:type="dxa"/>
            <w:shd w:val="clear" w:color="auto" w:fill="FFFFFF" w:themeFill="background1"/>
            <w:vAlign w:val="center"/>
          </w:tcPr>
          <w:p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Неинвазивная искусственная вентиляция легких</w:t>
            </w:r>
          </w:p>
        </w:tc>
      </w:tr>
      <w:tr w:rsidR="004671C0" w:rsidRPr="00F441BC" w:rsidTr="00B66218">
        <w:trPr>
          <w:cantSplit/>
          <w:trHeight w:val="284"/>
        </w:trPr>
        <w:tc>
          <w:tcPr>
            <w:tcW w:w="1588" w:type="dxa"/>
            <w:shd w:val="clear" w:color="auto" w:fill="FFFFFF" w:themeFill="background1"/>
            <w:vAlign w:val="center"/>
          </w:tcPr>
          <w:p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A16.09.011.003</w:t>
            </w:r>
          </w:p>
        </w:tc>
        <w:tc>
          <w:tcPr>
            <w:tcW w:w="8074" w:type="dxa"/>
            <w:shd w:val="clear" w:color="auto" w:fill="FFFFFF" w:themeFill="background1"/>
            <w:vAlign w:val="center"/>
          </w:tcPr>
          <w:p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Высокочастотная искусственная вентиляция легких</w:t>
            </w:r>
          </w:p>
        </w:tc>
      </w:tr>
      <w:tr w:rsidR="004671C0" w:rsidRPr="00F441BC" w:rsidTr="00B66218">
        <w:trPr>
          <w:cantSplit/>
          <w:trHeight w:val="434"/>
        </w:trPr>
        <w:tc>
          <w:tcPr>
            <w:tcW w:w="1588" w:type="dxa"/>
            <w:shd w:val="clear" w:color="auto" w:fill="FFFFFF" w:themeFill="background1"/>
            <w:vAlign w:val="center"/>
          </w:tcPr>
          <w:p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A16.09.011.004</w:t>
            </w:r>
          </w:p>
        </w:tc>
        <w:tc>
          <w:tcPr>
            <w:tcW w:w="8074" w:type="dxa"/>
            <w:shd w:val="clear" w:color="auto" w:fill="FFFFFF" w:themeFill="background1"/>
            <w:vAlign w:val="center"/>
          </w:tcPr>
          <w:p w:rsidR="00ED0B63" w:rsidRPr="00F441BC" w:rsidRDefault="00ED0B63" w:rsidP="00BC1FF2">
            <w:pPr>
              <w:spacing w:line="240" w:lineRule="auto"/>
              <w:ind w:firstLine="0"/>
              <w:jc w:val="left"/>
              <w:rPr>
                <w:rFonts w:eastAsia="Calibri" w:cs="Times New Roman"/>
                <w:szCs w:val="24"/>
                <w:lang w:val="ru-RU"/>
              </w:rPr>
            </w:pPr>
            <w:r w:rsidRPr="00F441BC">
              <w:rPr>
                <w:rFonts w:eastAsia="Calibri" w:cs="Times New Roman"/>
                <w:szCs w:val="24"/>
                <w:lang w:val="ru-RU"/>
              </w:rPr>
              <w:t>Синхронизированная перемежающаяся принудительная вентиляция легких</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в следующих случаях:</w:t>
      </w:r>
    </w:p>
    <w:p w:rsidR="00087025" w:rsidRPr="00F441BC" w:rsidRDefault="00087025" w:rsidP="00BC1FF2">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087025" w:rsidRPr="00F441BC" w:rsidRDefault="00087025" w:rsidP="00BC1FF2">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EE0A54" w:rsidRPr="00F441BC" w:rsidRDefault="00EE0A54" w:rsidP="00BC1FF2">
      <w:pPr>
        <w:spacing w:line="240" w:lineRule="auto"/>
        <w:ind w:firstLine="0"/>
        <w:rPr>
          <w:rFonts w:eastAsia="Calibri" w:cs="Times New Roman"/>
          <w:b/>
          <w:sz w:val="28"/>
          <w:szCs w:val="28"/>
        </w:rPr>
      </w:pPr>
    </w:p>
    <w:p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группы:</w:t>
      </w:r>
    </w:p>
    <w:p w:rsidR="00087025" w:rsidRPr="00F441BC" w:rsidRDefault="008C72AC" w:rsidP="00BC1FF2">
      <w:pPr>
        <w:spacing w:line="240" w:lineRule="auto"/>
        <w:ind w:firstLine="0"/>
        <w:rPr>
          <w:rFonts w:eastAsia="Calibri" w:cs="Times New Roman"/>
          <w:sz w:val="28"/>
          <w:szCs w:val="28"/>
        </w:rPr>
      </w:pPr>
      <w:r w:rsidRPr="008C72AC">
        <w:rPr>
          <w:noProof/>
          <w:sz w:val="28"/>
          <w:szCs w:val="28"/>
          <w:lang w:eastAsia="ru-RU"/>
        </w:rPr>
      </w:r>
      <w:r w:rsidRPr="008C72AC">
        <w:rPr>
          <w:noProof/>
          <w:sz w:val="28"/>
          <w:szCs w:val="28"/>
          <w:lang w:eastAsia="ru-RU"/>
        </w:rPr>
        <w:pict>
          <v:group id="Группа 205" o:spid="_x0000_s1077" style="width:477.15pt;height:148.8pt;mso-position-horizontal-relative:char;mso-position-vertical-relative:line" coordsize="59650,2035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B00EB5" w:rsidRPr="008C0DBD" w:rsidRDefault="00B00EB5"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B00EB5" w:rsidRPr="00912F7A" w:rsidRDefault="00B00EB5"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B00EB5" w:rsidRPr="00227C31" w:rsidRDefault="00B00EB5"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wrap type="none"/>
            <w10:anchorlock/>
          </v:group>
        </w:pict>
      </w: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F441BC">
        <w:rPr>
          <w:rFonts w:eastAsia="Calibri" w:cs="Times New Roman"/>
          <w:i/>
          <w:sz w:val="28"/>
          <w:szCs w:val="28"/>
        </w:rPr>
        <w:t>,</w:t>
      </w:r>
      <w:r w:rsidRPr="00F441BC">
        <w:rPr>
          <w:rFonts w:eastAsia="Calibri" w:cs="Times New Roman"/>
          <w:i/>
          <w:sz w:val="28"/>
          <w:szCs w:val="28"/>
        </w:rPr>
        <w:t xml:space="preserve"> не имеющих отм</w:t>
      </w:r>
      <w:r w:rsidR="00B66218" w:rsidRPr="00F441BC">
        <w:rPr>
          <w:rFonts w:eastAsia="Calibri" w:cs="Times New Roman"/>
          <w:i/>
          <w:sz w:val="28"/>
          <w:szCs w:val="28"/>
        </w:rPr>
        <w:t>етки о возрасте в Группировщике,</w:t>
      </w:r>
      <w:r w:rsidRPr="00F441BC">
        <w:rPr>
          <w:rFonts w:eastAsia="Calibri" w:cs="Times New Roman"/>
          <w:i/>
          <w:sz w:val="28"/>
          <w:szCs w:val="28"/>
        </w:rPr>
        <w:t xml:space="preserve"> отнесение осуществляется без учета возраста. </w:t>
      </w:r>
    </w:p>
    <w:p w:rsidR="007C5D76" w:rsidRPr="00F441BC" w:rsidRDefault="007C5D76" w:rsidP="00BC1FF2">
      <w:pPr>
        <w:spacing w:line="240" w:lineRule="auto"/>
        <w:ind w:firstLine="0"/>
        <w:rPr>
          <w:rFonts w:eastAsia="Calibri" w:cs="Times New Roman"/>
          <w:b/>
          <w:sz w:val="28"/>
          <w:szCs w:val="28"/>
        </w:rPr>
      </w:pPr>
    </w:p>
    <w:p w:rsidR="00F441BC" w:rsidRPr="00F441BC" w:rsidRDefault="00F441BC" w:rsidP="00BC1FF2">
      <w:pPr>
        <w:spacing w:line="240" w:lineRule="auto"/>
        <w:ind w:firstLine="0"/>
        <w:rPr>
          <w:rFonts w:eastAsia="Calibri" w:cs="Times New Roman"/>
          <w:b/>
          <w:sz w:val="28"/>
          <w:szCs w:val="28"/>
        </w:rPr>
      </w:pPr>
    </w:p>
    <w:p w:rsidR="00F441BC" w:rsidRPr="00F441BC" w:rsidRDefault="00F441BC" w:rsidP="00BC1FF2">
      <w:pPr>
        <w:spacing w:line="240" w:lineRule="auto"/>
        <w:ind w:firstLine="0"/>
        <w:rPr>
          <w:rFonts w:eastAsia="Calibri" w:cs="Times New Roman"/>
          <w:b/>
          <w:sz w:val="28"/>
          <w:szCs w:val="28"/>
        </w:rPr>
      </w:pPr>
    </w:p>
    <w:p w:rsidR="00F441BC" w:rsidRPr="00F441BC" w:rsidRDefault="00F441BC" w:rsidP="00BC1FF2">
      <w:pPr>
        <w:spacing w:line="240" w:lineRule="auto"/>
        <w:ind w:firstLine="0"/>
        <w:rPr>
          <w:rFonts w:eastAsia="Calibri" w:cs="Times New Roman"/>
          <w:b/>
          <w:sz w:val="28"/>
          <w:szCs w:val="28"/>
        </w:rPr>
      </w:pPr>
    </w:p>
    <w:p w:rsidR="00F441BC" w:rsidRPr="00F441BC" w:rsidRDefault="00F441BC" w:rsidP="00BC1FF2">
      <w:pPr>
        <w:spacing w:line="240" w:lineRule="auto"/>
        <w:ind w:firstLine="0"/>
        <w:rPr>
          <w:rFonts w:eastAsia="Calibri" w:cs="Times New Roman"/>
          <w:b/>
          <w:sz w:val="28"/>
          <w:szCs w:val="28"/>
        </w:rPr>
      </w:pPr>
    </w:p>
    <w:p w:rsidR="00F441BC" w:rsidRPr="00F441BC" w:rsidRDefault="00F441BC" w:rsidP="00BC1FF2">
      <w:pPr>
        <w:spacing w:line="240" w:lineRule="auto"/>
        <w:ind w:firstLine="0"/>
        <w:rPr>
          <w:rFonts w:eastAsia="Calibri" w:cs="Times New Roman"/>
          <w:b/>
          <w:sz w:val="28"/>
          <w:szCs w:val="28"/>
        </w:rPr>
      </w:pPr>
    </w:p>
    <w:p w:rsidR="00F441BC" w:rsidRPr="00F441BC" w:rsidRDefault="00F441BC" w:rsidP="00BC1FF2">
      <w:pPr>
        <w:spacing w:line="240" w:lineRule="auto"/>
        <w:ind w:firstLine="0"/>
        <w:rPr>
          <w:rFonts w:eastAsia="Calibri" w:cs="Times New Roman"/>
          <w:b/>
          <w:sz w:val="28"/>
          <w:szCs w:val="28"/>
        </w:rPr>
      </w:pPr>
    </w:p>
    <w:p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Универсальный алгоритм формирования группы с учетом возраста:</w:t>
      </w:r>
    </w:p>
    <w:p w:rsidR="00087025" w:rsidRPr="00F441BC" w:rsidRDefault="008C72AC" w:rsidP="00BC1FF2">
      <w:pPr>
        <w:spacing w:line="240" w:lineRule="auto"/>
        <w:ind w:firstLine="426"/>
        <w:rPr>
          <w:rFonts w:eastAsia="Calibri" w:cs="Times New Roman"/>
          <w:sz w:val="28"/>
          <w:szCs w:val="28"/>
        </w:rPr>
      </w:pPr>
      <w:r w:rsidRPr="008C72AC">
        <w:rPr>
          <w:noProof/>
          <w:sz w:val="28"/>
          <w:szCs w:val="28"/>
          <w:lang w:eastAsia="ru-RU"/>
        </w:rPr>
        <w:pict>
          <v:shape id="Прямая со стрелкой 284" o:spid="_x0000_s1146" type="#_x0000_t32" style="position:absolute;left:0;text-align:left;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sidRPr="008C72AC">
        <w:rPr>
          <w:noProof/>
          <w:sz w:val="28"/>
          <w:szCs w:val="28"/>
          <w:lang w:eastAsia="ru-RU"/>
        </w:rPr>
        <w:pict>
          <v:rect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rsidR="00B00EB5" w:rsidRPr="008C0DBD" w:rsidRDefault="00B00EB5"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sidRPr="008C72AC">
        <w:rPr>
          <w:noProof/>
          <w:sz w:val="28"/>
          <w:szCs w:val="28"/>
          <w:lang w:eastAsia="ru-RU"/>
        </w:rPr>
      </w:r>
      <w:r w:rsidRPr="008C72AC">
        <w:rPr>
          <w:noProof/>
          <w:sz w:val="28"/>
          <w:szCs w:val="28"/>
          <w:lang w:eastAsia="ru-RU"/>
        </w:rPr>
        <w:pict>
          <v:group id="Группа 268" o:spid="_x0000_s1096" style="width:468.95pt;height:147.4pt;mso-position-horizontal-relative:char;mso-position-vertical-relative:line" coordorigin="86" coordsize="59564,18747">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B00EB5" w:rsidRPr="008C0DBD" w:rsidRDefault="00B00EB5" w:rsidP="00087025">
                      <w:pPr>
                        <w:spacing w:line="240" w:lineRule="auto"/>
                        <w:ind w:firstLine="0"/>
                        <w:jc w:val="center"/>
                        <w:rPr>
                          <w:b/>
                          <w:sz w:val="20"/>
                          <w:szCs w:val="20"/>
                        </w:rPr>
                      </w:pPr>
                      <w:r w:rsidRPr="008C0DBD">
                        <w:rPr>
                          <w:b/>
                          <w:sz w:val="20"/>
                          <w:szCs w:val="20"/>
                        </w:rPr>
                        <w:t>Взрослая КСГ</w:t>
                      </w:r>
                    </w:p>
                  </w:txbxContent>
                </v:textbox>
              </v:rect>
              <v:shape 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wrap type="none"/>
            <w10:anchorlock/>
          </v:group>
        </w:pict>
      </w:r>
    </w:p>
    <w:p w:rsidR="00087025" w:rsidRPr="00F441BC" w:rsidRDefault="001475AD" w:rsidP="00BC1FF2">
      <w:pPr>
        <w:pStyle w:val="2"/>
      </w:pPr>
      <w:r w:rsidRPr="00F441BC">
        <w:t xml:space="preserve">9.5. </w:t>
      </w:r>
      <w:r w:rsidR="00087025" w:rsidRPr="00F441BC">
        <w:t>Группы, формируемые с учетом пола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Формирование КСГ в зависимости от пола осуществляется применительно к следующим КСГ:</w:t>
      </w:r>
    </w:p>
    <w:p w:rsidR="00087025" w:rsidRPr="00F441BC" w:rsidRDefault="00087025" w:rsidP="00BC1FF2">
      <w:pPr>
        <w:spacing w:line="240" w:lineRule="auto"/>
        <w:ind w:firstLine="0"/>
        <w:rPr>
          <w:rFonts w:eastAsia="Calibri" w:cs="Times New Roman"/>
          <w:sz w:val="28"/>
          <w:szCs w:val="28"/>
        </w:rPr>
      </w:pPr>
    </w:p>
    <w:tbl>
      <w:tblPr>
        <w:tblStyle w:val="2f4"/>
        <w:tblW w:w="0" w:type="auto"/>
        <w:shd w:val="clear" w:color="auto" w:fill="FFFFFF" w:themeFill="background1"/>
        <w:tblLook w:val="04A0"/>
      </w:tblPr>
      <w:tblGrid>
        <w:gridCol w:w="1242"/>
        <w:gridCol w:w="8647"/>
      </w:tblGrid>
      <w:tr w:rsidR="004671C0" w:rsidRPr="00F441BC" w:rsidTr="00C63317">
        <w:trPr>
          <w:cantSplit/>
          <w:trHeight w:val="284"/>
          <w:tblHeader/>
        </w:trPr>
        <w:tc>
          <w:tcPr>
            <w:tcW w:w="1242"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647"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КСГ</w:t>
            </w:r>
          </w:p>
        </w:tc>
      </w:tr>
      <w:tr w:rsidR="004671C0" w:rsidRPr="00F441BC" w:rsidTr="00624896">
        <w:trPr>
          <w:cantSplit/>
          <w:trHeight w:val="254"/>
        </w:trPr>
        <w:tc>
          <w:tcPr>
            <w:tcW w:w="124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10</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Другие болезни, врожденные аномалии, повреждения женских половых органов</w:t>
            </w:r>
          </w:p>
        </w:tc>
      </w:tr>
      <w:tr w:rsidR="004671C0" w:rsidRPr="00F441BC" w:rsidTr="00624896">
        <w:trPr>
          <w:cantSplit/>
          <w:trHeight w:val="537"/>
        </w:trPr>
        <w:tc>
          <w:tcPr>
            <w:tcW w:w="1242"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Calibri" w:cs="Times New Roman"/>
                <w:szCs w:val="24"/>
              </w:rPr>
              <w:t>244</w:t>
            </w:r>
          </w:p>
        </w:tc>
        <w:tc>
          <w:tcPr>
            <w:tcW w:w="864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Дополнительный критерий отнесения: пол (мужской, женский)</w:t>
      </w:r>
    </w:p>
    <w:p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 с учетом пола:</w:t>
      </w:r>
    </w:p>
    <w:p w:rsidR="00087025" w:rsidRPr="00F441BC" w:rsidRDefault="00087025" w:rsidP="00BC1FF2">
      <w:pPr>
        <w:spacing w:line="240" w:lineRule="auto"/>
        <w:ind w:firstLine="0"/>
        <w:rPr>
          <w:rFonts w:eastAsia="Calibri" w:cs="Times New Roman"/>
          <w:sz w:val="28"/>
          <w:szCs w:val="28"/>
        </w:rPr>
      </w:pPr>
    </w:p>
    <w:p w:rsidR="00087025" w:rsidRPr="00F441BC" w:rsidRDefault="008C72AC" w:rsidP="00BC1FF2">
      <w:pPr>
        <w:spacing w:line="240" w:lineRule="auto"/>
        <w:ind w:firstLine="0"/>
        <w:rPr>
          <w:rFonts w:eastAsia="Calibri" w:cs="Times New Roman"/>
          <w:sz w:val="28"/>
          <w:szCs w:val="28"/>
          <w:lang w:val="en-US"/>
        </w:rPr>
      </w:pPr>
      <w:r w:rsidRPr="008C72AC">
        <w:rPr>
          <w:noProof/>
          <w:sz w:val="28"/>
          <w:szCs w:val="28"/>
          <w:lang w:eastAsia="ru-RU"/>
        </w:rPr>
        <w:pict>
          <v:rect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rsidR="00B00EB5" w:rsidRPr="00227C31" w:rsidRDefault="00B00EB5" w:rsidP="00087025">
                  <w:pPr>
                    <w:spacing w:line="240" w:lineRule="auto"/>
                    <w:ind w:firstLine="0"/>
                    <w:jc w:val="center"/>
                    <w:rPr>
                      <w:b/>
                      <w:sz w:val="20"/>
                      <w:lang w:val="en-US"/>
                    </w:rPr>
                  </w:pPr>
                  <w:r>
                    <w:rPr>
                      <w:b/>
                      <w:sz w:val="20"/>
                    </w:rPr>
                    <w:t>КСГ 244</w:t>
                  </w:r>
                </w:p>
              </w:txbxContent>
            </v:textbox>
          </v:rect>
        </w:pict>
      </w:r>
      <w:r w:rsidRPr="008C72AC">
        <w:rPr>
          <w:noProof/>
          <w:sz w:val="28"/>
          <w:szCs w:val="28"/>
          <w:lang w:eastAsia="ru-RU"/>
        </w:rPr>
        <w:pict>
          <v:shape id="Прямая со стрелкой 250" o:spid="_x0000_s1145" type="#_x0000_t32" style="position:absolute;left:0;text-align:left;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sidRPr="008C72AC">
        <w:rPr>
          <w:noProof/>
          <w:sz w:val="28"/>
          <w:szCs w:val="28"/>
          <w:lang w:eastAsia="ru-RU"/>
        </w:rPr>
      </w:r>
      <w:r w:rsidRPr="008C72AC">
        <w:rPr>
          <w:noProof/>
          <w:sz w:val="28"/>
          <w:szCs w:val="28"/>
          <w:lang w:eastAsia="ru-RU"/>
        </w:rPr>
        <w:pict>
          <v:group id="Группа 25" o:spid="_x0000_s1114" style="width:468.95pt;height:140pt;mso-position-horizontal-relative:char;mso-position-vertical-relative:line" coordorigin="86" coordsize="59564,18747">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rsidR="00B00EB5" w:rsidRDefault="00B00EB5"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B00EB5" w:rsidRDefault="00B00EB5"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B00EB5" w:rsidRDefault="00B00EB5"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B00EB5" w:rsidRDefault="00B00EB5"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B00EB5" w:rsidRPr="008C0DBD" w:rsidRDefault="00B00EB5"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B00EB5" w:rsidRPr="008C0DBD" w:rsidRDefault="00B00EB5"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B00EB5" w:rsidRPr="008C0DBD" w:rsidRDefault="00B00EB5"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B00EB5" w:rsidRPr="008C0DBD" w:rsidRDefault="00B00EB5"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B00EB5" w:rsidRPr="008C0DBD" w:rsidRDefault="00B00EB5"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wrap type="none"/>
            <w10:anchorlock/>
          </v:group>
        </w:pict>
      </w:r>
    </w:p>
    <w:p w:rsidR="00087025" w:rsidRPr="00F441BC" w:rsidRDefault="00087025" w:rsidP="00BC1FF2">
      <w:pPr>
        <w:spacing w:line="240" w:lineRule="auto"/>
        <w:ind w:firstLine="0"/>
        <w:rPr>
          <w:rFonts w:eastAsia="Calibri" w:cs="Times New Roman"/>
          <w:sz w:val="28"/>
          <w:szCs w:val="28"/>
          <w:lang w:val="en-US"/>
        </w:rPr>
      </w:pPr>
    </w:p>
    <w:p w:rsidR="00087025" w:rsidRPr="00F441BC" w:rsidRDefault="001475AD" w:rsidP="00BC1FF2">
      <w:pPr>
        <w:pStyle w:val="2"/>
      </w:pPr>
      <w:r w:rsidRPr="00F441BC">
        <w:t xml:space="preserve">9.6. </w:t>
      </w:r>
      <w:r w:rsidR="00087025" w:rsidRPr="00F441BC">
        <w:t>Некоторые особенности формирования КСГ акушерско-гинекологического профиля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КСГ 4 «Родоразрешение» </w:t>
      </w:r>
      <w:r w:rsidR="0032529A" w:rsidRPr="00F441BC">
        <w:rPr>
          <w:rFonts w:eastAsia="Calibri" w:cs="Times New Roman"/>
          <w:sz w:val="28"/>
          <w:szCs w:val="28"/>
        </w:rPr>
        <w:t xml:space="preserve">при любом основном диагнозе класса </w:t>
      </w:r>
      <w:r w:rsidR="0032529A" w:rsidRPr="00F441BC">
        <w:rPr>
          <w:rFonts w:eastAsia="Calibri" w:cs="Times New Roman"/>
          <w:sz w:val="28"/>
          <w:szCs w:val="28"/>
          <w:lang w:val="en-US"/>
        </w:rPr>
        <w:t>XV</w:t>
      </w:r>
      <w:r w:rsidR="0032529A" w:rsidRPr="00F441BC">
        <w:rPr>
          <w:rFonts w:eastAsia="Calibri" w:cs="Times New Roman"/>
          <w:sz w:val="28"/>
          <w:szCs w:val="28"/>
        </w:rPr>
        <w:t>. Беременность, роды и послеродовой период (</w:t>
      </w:r>
      <w:r w:rsidR="0032529A" w:rsidRPr="00F441BC">
        <w:rPr>
          <w:rFonts w:eastAsia="Calibri" w:cs="Times New Roman"/>
          <w:sz w:val="28"/>
          <w:szCs w:val="28"/>
          <w:lang w:val="en-US"/>
        </w:rPr>
        <w:t>O</w:t>
      </w:r>
      <w:r w:rsidR="0032529A" w:rsidRPr="00F441BC">
        <w:rPr>
          <w:rFonts w:eastAsia="Calibri" w:cs="Times New Roman"/>
          <w:sz w:val="28"/>
          <w:szCs w:val="28"/>
        </w:rPr>
        <w:t>00-</w:t>
      </w:r>
      <w:r w:rsidR="0032529A" w:rsidRPr="00F441BC">
        <w:rPr>
          <w:rFonts w:eastAsia="Calibri" w:cs="Times New Roman"/>
          <w:sz w:val="28"/>
          <w:szCs w:val="28"/>
          <w:lang w:val="en-US"/>
        </w:rPr>
        <w:t>O</w:t>
      </w:r>
      <w:r w:rsidR="0032529A" w:rsidRPr="00F441BC">
        <w:rPr>
          <w:rFonts w:eastAsia="Calibri" w:cs="Times New Roman"/>
          <w:sz w:val="28"/>
          <w:szCs w:val="28"/>
        </w:rPr>
        <w:t xml:space="preserve">99), включенном в данную КСГ, производится при комбинации с </w:t>
      </w:r>
      <w:r w:rsidRPr="00F441BC">
        <w:rPr>
          <w:rFonts w:eastAsia="Calibri" w:cs="Times New Roman"/>
          <w:sz w:val="28"/>
          <w:szCs w:val="28"/>
        </w:rPr>
        <w:t>любой из трех услуг:</w:t>
      </w:r>
    </w:p>
    <w:p w:rsidR="00FA3C6E" w:rsidRPr="00F441BC" w:rsidRDefault="00FA3C6E" w:rsidP="00BC1FF2">
      <w:pPr>
        <w:spacing w:line="240" w:lineRule="auto"/>
        <w:rPr>
          <w:rFonts w:eastAsia="Calibri" w:cs="Times New Roman"/>
          <w:sz w:val="28"/>
          <w:szCs w:val="28"/>
        </w:rPr>
      </w:pPr>
    </w:p>
    <w:tbl>
      <w:tblPr>
        <w:tblStyle w:val="2f4"/>
        <w:tblW w:w="9781" w:type="dxa"/>
        <w:tblInd w:w="108" w:type="dxa"/>
        <w:tblLook w:val="04A0"/>
      </w:tblPr>
      <w:tblGrid>
        <w:gridCol w:w="2268"/>
        <w:gridCol w:w="7513"/>
      </w:tblGrid>
      <w:tr w:rsidR="004671C0" w:rsidRPr="00F441BC" w:rsidTr="00ED0B63">
        <w:trPr>
          <w:trHeight w:val="288"/>
        </w:trPr>
        <w:tc>
          <w:tcPr>
            <w:tcW w:w="2268"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B01.001.006</w:t>
            </w:r>
          </w:p>
        </w:tc>
        <w:tc>
          <w:tcPr>
            <w:tcW w:w="7513" w:type="dxa"/>
          </w:tcPr>
          <w:p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патологических родов врачом-акушером-гинекологом</w:t>
            </w:r>
          </w:p>
        </w:tc>
      </w:tr>
      <w:tr w:rsidR="004671C0" w:rsidRPr="00F441BC" w:rsidTr="00ED0B63">
        <w:trPr>
          <w:trHeight w:val="288"/>
        </w:trPr>
        <w:tc>
          <w:tcPr>
            <w:tcW w:w="2268"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B01.001.009</w:t>
            </w:r>
          </w:p>
        </w:tc>
        <w:tc>
          <w:tcPr>
            <w:tcW w:w="7513" w:type="dxa"/>
          </w:tcPr>
          <w:p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физиологических родов врачом-акушером-гинекологом</w:t>
            </w:r>
          </w:p>
        </w:tc>
      </w:tr>
      <w:tr w:rsidR="00ED0B63" w:rsidRPr="00F441BC" w:rsidTr="00C63317">
        <w:trPr>
          <w:trHeight w:val="288"/>
        </w:trPr>
        <w:tc>
          <w:tcPr>
            <w:tcW w:w="2268"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B02.001.002</w:t>
            </w:r>
          </w:p>
        </w:tc>
        <w:tc>
          <w:tcPr>
            <w:tcW w:w="7513"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Ведение физиологических родов акушеркой</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w:t>
      </w:r>
      <w:r w:rsidRPr="00F441BC">
        <w:rPr>
          <w:rFonts w:eastAsia="Times New Roman" w:cs="Times New Roman"/>
          <w:sz w:val="28"/>
          <w:szCs w:val="28"/>
          <w:lang w:eastAsia="ru-RU"/>
        </w:rPr>
        <w:t>Осложнения, связанные с беременностью».</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rFonts w:eastAsia="Calibri" w:cs="Times New Roman"/>
          <w:b/>
          <w:i/>
          <w:sz w:val="28"/>
          <w:szCs w:val="28"/>
        </w:rPr>
        <w:t>основного</w:t>
      </w:r>
      <w:r w:rsidRPr="00F441BC">
        <w:rPr>
          <w:rFonts w:eastAsia="Calibri" w:cs="Times New Roman"/>
          <w:sz w:val="28"/>
          <w:szCs w:val="28"/>
        </w:rPr>
        <w:t xml:space="preserve"> критерия отнесения к конкретной КСГ. Это, например, следующие услуги: </w:t>
      </w:r>
    </w:p>
    <w:p w:rsidR="00087025" w:rsidRPr="00F441BC"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4671C0" w:rsidRPr="00F441BC" w:rsidTr="00C63317">
        <w:trPr>
          <w:cantSplit/>
          <w:trHeight w:val="284"/>
          <w:tblHeader/>
        </w:trPr>
        <w:tc>
          <w:tcPr>
            <w:tcW w:w="1921"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A16.20.005.001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Расширение шеечного канала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A16.20.070</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акушерских щипцов</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Вакуум-экстракция плода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Экстракция плода за тазовый конец</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пособие при тазовом предлежании плода (по Цовьянову)</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Поворот плода за ножку</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A16.20.073.002</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Классическое ручное пособие при тазовом предлежании плода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гемостатических компрессионных швов (</w:t>
            </w:r>
            <w:r w:rsidRPr="00F441BC">
              <w:rPr>
                <w:rFonts w:eastAsia="Calibri" w:cs="Times New Roman"/>
                <w:szCs w:val="24"/>
              </w:rPr>
              <w:t>B</w:t>
            </w:r>
            <w:r w:rsidRPr="00F441BC">
              <w:rPr>
                <w:rFonts w:eastAsia="Calibri" w:cs="Times New Roman"/>
                <w:szCs w:val="24"/>
                <w:lang w:val="ru-RU"/>
              </w:rPr>
              <w:t>-</w:t>
            </w:r>
            <w:r w:rsidRPr="00F441BC">
              <w:rPr>
                <w:rFonts w:eastAsia="Calibri" w:cs="Times New Roman"/>
                <w:szCs w:val="24"/>
              </w:rPr>
              <w:t>lunch</w:t>
            </w:r>
            <w:r w:rsidRPr="00F441BC">
              <w:rPr>
                <w:rFonts w:eastAsia="Calibri" w:cs="Times New Roman"/>
                <w:szCs w:val="24"/>
                <w:lang w:val="ru-RU"/>
              </w:rPr>
              <w:t>)</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клемм по Бакшееву</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A16.20.076.002</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клемм по Генкелю-Тиканадзе</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A16.20.077</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Установка внутриматочного баллона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A16.20.073.003</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отделение плаценты и выделение последа</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rFonts w:eastAsia="Calibri" w:cs="Times New Roman"/>
          <w:b/>
          <w:i/>
          <w:sz w:val="28"/>
          <w:szCs w:val="28"/>
        </w:rPr>
        <w:t>уже учтено при расчете коэффициента относительной затратоемкости случаев</w:t>
      </w:r>
      <w:r w:rsidRPr="00F441BC">
        <w:rPr>
          <w:rFonts w:eastAsia="Calibri" w:cs="Times New Roman"/>
          <w:sz w:val="28"/>
          <w:szCs w:val="28"/>
        </w:rPr>
        <w:t xml:space="preserve"> в соответствующей КСГ.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A16.20.007 «Пластика шейки матки»;</w:t>
      </w:r>
    </w:p>
    <w:p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A16.20.015 «Восстановление тазового дна»;</w:t>
      </w:r>
    </w:p>
    <w:p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A16.20.023 «Восстановление влагалищной стенки»;</w:t>
      </w:r>
    </w:p>
    <w:p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A16.20.024 «Реконструкция влагалища»;</w:t>
      </w:r>
    </w:p>
    <w:p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A16.20.030 «Восст</w:t>
      </w:r>
      <w:r w:rsidR="00792EDE" w:rsidRPr="00F441BC">
        <w:rPr>
          <w:rFonts w:eastAsia="Calibri" w:cs="Times New Roman"/>
          <w:sz w:val="28"/>
          <w:szCs w:val="28"/>
        </w:rPr>
        <w:t>ановление вульвы и промежности».</w:t>
      </w:r>
      <w:r w:rsidRPr="00F441BC">
        <w:rPr>
          <w:rFonts w:eastAsia="Calibri" w:cs="Times New Roman"/>
          <w:sz w:val="28"/>
          <w:szCs w:val="28"/>
        </w:rPr>
        <w:t xml:space="preserve">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Если в ходе оказания медицинской помощи роженице выполнялась операция, входящая в КСГ 13 или 14 (операции на женских половых органах уровней 3 и 4), например</w:t>
      </w:r>
      <w:r w:rsidR="00BD30FE" w:rsidRPr="00F441BC">
        <w:rPr>
          <w:rFonts w:eastAsia="Calibri" w:cs="Times New Roman"/>
          <w:sz w:val="28"/>
          <w:szCs w:val="28"/>
        </w:rPr>
        <w:t>,</w:t>
      </w:r>
      <w:r w:rsidRPr="00F441BC">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rsidR="00087025" w:rsidRPr="00F441BC" w:rsidRDefault="00834F8D" w:rsidP="00BC1FF2">
      <w:pPr>
        <w:spacing w:line="240" w:lineRule="auto"/>
        <w:rPr>
          <w:rFonts w:eastAsia="Calibri" w:cs="Times New Roman"/>
          <w:sz w:val="28"/>
          <w:szCs w:val="28"/>
        </w:rPr>
      </w:pPr>
      <w:r w:rsidRPr="00F441BC">
        <w:rPr>
          <w:rFonts w:eastAsia="Calibri" w:cs="Times New Roman"/>
          <w:sz w:val="28"/>
          <w:szCs w:val="28"/>
        </w:rPr>
        <w:lastRenderedPageBreak/>
        <w:t xml:space="preserve">Как </w:t>
      </w:r>
      <w:r w:rsidR="00087025" w:rsidRPr="00F441BC">
        <w:rPr>
          <w:rFonts w:eastAsia="Calibri" w:cs="Times New Roman"/>
          <w:sz w:val="28"/>
          <w:szCs w:val="28"/>
        </w:rPr>
        <w:t>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O14.1 Тяжелая преэклампсия.</w:t>
      </w:r>
    </w:p>
    <w:p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rsidR="00AF2754" w:rsidRPr="00F441BC" w:rsidRDefault="00AF2754" w:rsidP="00BC1FF2">
      <w:pPr>
        <w:spacing w:line="240" w:lineRule="auto"/>
        <w:rPr>
          <w:rFonts w:eastAsia="Calibri" w:cs="Times New Roman"/>
          <w:sz w:val="28"/>
          <w:szCs w:val="28"/>
        </w:rPr>
      </w:pPr>
      <w:r w:rsidRPr="00F441BC">
        <w:rPr>
          <w:rFonts w:eastAsia="Calibri" w:cs="Times New Roman"/>
          <w:sz w:val="28"/>
          <w:szCs w:val="28"/>
        </w:rPr>
        <w:t>O36.3 Признаки внутриутробной гипоксии плода, требующие предоставления медицинской помощи матери.</w:t>
      </w:r>
    </w:p>
    <w:p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AF2754" w:rsidRPr="00F441BC">
        <w:rPr>
          <w:rFonts w:eastAsia="Calibri" w:cs="Times New Roman"/>
          <w:sz w:val="28"/>
          <w:szCs w:val="28"/>
        </w:rPr>
        <w:t>.</w:t>
      </w:r>
    </w:p>
    <w:p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rsidR="00087025" w:rsidRPr="00F441BC" w:rsidRDefault="00087025" w:rsidP="00BC1FF2">
      <w:pPr>
        <w:spacing w:line="240" w:lineRule="auto"/>
        <w:rPr>
          <w:rFonts w:eastAsia="Times New Roman" w:cs="Times New Roman"/>
          <w:sz w:val="28"/>
          <w:szCs w:val="28"/>
          <w:lang w:eastAsia="ru-RU"/>
        </w:rPr>
      </w:pPr>
      <w:r w:rsidRPr="00F441BC">
        <w:rPr>
          <w:rFonts w:eastAsia="Calibri" w:cs="Times New Roman"/>
          <w:sz w:val="28"/>
          <w:szCs w:val="28"/>
        </w:rPr>
        <w:t>КСГ 1 «</w:t>
      </w:r>
      <w:r w:rsidRPr="00F441BC">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AC7E19" w:rsidRPr="00F441BC" w:rsidRDefault="00AC7E19" w:rsidP="00BC1FF2">
      <w:pPr>
        <w:spacing w:line="240" w:lineRule="auto"/>
        <w:rPr>
          <w:rFonts w:eastAsia="Calibri" w:cs="Times New Roman"/>
          <w:sz w:val="28"/>
          <w:szCs w:val="28"/>
        </w:rPr>
      </w:pPr>
    </w:p>
    <w:p w:rsidR="00087025" w:rsidRPr="00F441BC" w:rsidRDefault="001475AD" w:rsidP="00BC1FF2">
      <w:pPr>
        <w:pStyle w:val="2"/>
      </w:pPr>
      <w:r w:rsidRPr="00F441BC">
        <w:t xml:space="preserve">9.7. </w:t>
      </w:r>
      <w:r w:rsidR="00087025" w:rsidRPr="00F441BC">
        <w:t>Особенности формирования отдельных КСГ, объединяющих случаи лечения болезней системы кровообращения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новой версии группировщика отнесение к большинству КСГ кардиологического (а также ревматоло</w:t>
      </w:r>
      <w:r w:rsidR="00BD30FE" w:rsidRPr="00F441BC">
        <w:rPr>
          <w:rFonts w:eastAsia="Calibri" w:cs="Times New Roman"/>
          <w:sz w:val="28"/>
          <w:szCs w:val="28"/>
        </w:rPr>
        <w:t>гического или терапевтического)</w:t>
      </w:r>
      <w:r w:rsidRPr="00F441BC">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rsidR="00087025" w:rsidRPr="00F441BC"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tblPr>
      <w:tblGrid>
        <w:gridCol w:w="1134"/>
        <w:gridCol w:w="8647"/>
      </w:tblGrid>
      <w:tr w:rsidR="004671C0" w:rsidRPr="00F441BC" w:rsidTr="00C63317">
        <w:trPr>
          <w:cantSplit/>
          <w:trHeight w:val="284"/>
          <w:tblHeader/>
        </w:trPr>
        <w:tc>
          <w:tcPr>
            <w:tcW w:w="1134"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647"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КСГ</w:t>
            </w:r>
          </w:p>
        </w:tc>
      </w:tr>
      <w:tr w:rsidR="004671C0" w:rsidRPr="00F441BC" w:rsidTr="00C63317">
        <w:trPr>
          <w:cantSplit/>
          <w:trHeight w:val="284"/>
          <w:tblHeader/>
        </w:trPr>
        <w:tc>
          <w:tcPr>
            <w:tcW w:w="9781" w:type="dxa"/>
            <w:gridSpan w:val="2"/>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Круглосуточный стационар</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rPr>
              <w:t>70</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rPr>
              <w:t>Нестабильная стенокардия, инфаркт миокарда, легочная эмболия (уровень 2)</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rPr>
              <w:t>71</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Calibri" w:cs="Times New Roman"/>
                <w:szCs w:val="24"/>
                <w:lang w:val="ru-RU"/>
              </w:rPr>
              <w:t xml:space="preserve"> Инфаркт миокарда, легочная эмболия, лечение с применением тромболитической терапии</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73</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Нарушения ритма и проводимости (уровень 2)</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75</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Эндокардит, миокардит, перикардит, кардиомиопатии (уровень 2)</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194</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Ревматические болезни сердца (уровень 2)</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214</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F441BC" w:rsidTr="00C63317">
        <w:trPr>
          <w:cantSplit/>
          <w:trHeight w:val="284"/>
        </w:trPr>
        <w:tc>
          <w:tcPr>
            <w:tcW w:w="1134" w:type="dxa"/>
            <w:shd w:val="clear" w:color="auto" w:fill="FFFFFF" w:themeFill="background1"/>
            <w:vAlign w:val="center"/>
          </w:tcPr>
          <w:p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216</w:t>
            </w:r>
          </w:p>
        </w:tc>
        <w:tc>
          <w:tcPr>
            <w:tcW w:w="8647" w:type="dxa"/>
            <w:shd w:val="clear" w:color="auto" w:fill="FFFFFF" w:themeFill="background1"/>
            <w:vAlign w:val="center"/>
          </w:tcPr>
          <w:p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Другие болезни сердца (уровень 2)</w:t>
            </w:r>
          </w:p>
        </w:tc>
      </w:tr>
      <w:tr w:rsidR="004671C0" w:rsidRPr="00F441BC" w:rsidTr="00C63317">
        <w:trPr>
          <w:cantSplit/>
          <w:trHeight w:val="284"/>
        </w:trPr>
        <w:tc>
          <w:tcPr>
            <w:tcW w:w="9781" w:type="dxa"/>
            <w:gridSpan w:val="2"/>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Дневной стационар</w:t>
            </w:r>
          </w:p>
        </w:tc>
      </w:tr>
      <w:tr w:rsidR="004671C0" w:rsidRPr="00F441BC" w:rsidTr="00C63317">
        <w:trPr>
          <w:cantSplit/>
          <w:trHeight w:val="284"/>
        </w:trPr>
        <w:tc>
          <w:tcPr>
            <w:tcW w:w="1134" w:type="dxa"/>
            <w:shd w:val="clear" w:color="auto" w:fill="FFFFFF" w:themeFill="background1"/>
            <w:vAlign w:val="center"/>
          </w:tcPr>
          <w:p w:rsidR="00087025" w:rsidRPr="00F441BC" w:rsidRDefault="00087025"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w:t>
            </w:r>
            <w:r w:rsidR="00BD30FE" w:rsidRPr="00F441BC">
              <w:rPr>
                <w:rFonts w:eastAsia="Times New Roman" w:cs="Times New Roman"/>
                <w:szCs w:val="24"/>
                <w:lang w:val="ru-RU" w:eastAsia="ru-RU"/>
              </w:rPr>
              <w:t>3</w:t>
            </w:r>
          </w:p>
        </w:tc>
        <w:tc>
          <w:tcPr>
            <w:tcW w:w="8647" w:type="dxa"/>
            <w:shd w:val="clear" w:color="auto" w:fill="FFFFFF" w:themeFill="background1"/>
            <w:vAlign w:val="center"/>
          </w:tcPr>
          <w:p w:rsidR="00087025" w:rsidRPr="00F441BC" w:rsidRDefault="00087025"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Болезни системы кровообращения с применением инвазивных методов</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lastRenderedPageBreak/>
        <w:t>Аналогичный подход применяется при классификации госпитализаций при инфаркте мозга: при проведении тромб</w:t>
      </w:r>
      <w:r w:rsidR="00BD30FE" w:rsidRPr="00F441BC">
        <w:rPr>
          <w:rFonts w:eastAsia="Times New Roman" w:cs="Times New Roman"/>
          <w:sz w:val="28"/>
          <w:szCs w:val="28"/>
          <w:lang w:eastAsia="ru-RU"/>
        </w:rPr>
        <w:t xml:space="preserve">олитической терапии и/или ряда </w:t>
      </w:r>
      <w:r w:rsidRPr="00F441BC">
        <w:rPr>
          <w:rFonts w:eastAsia="Times New Roman" w:cs="Times New Roman"/>
          <w:sz w:val="28"/>
          <w:szCs w:val="28"/>
          <w:lang w:eastAsia="ru-RU"/>
        </w:rPr>
        <w:t>диагностических манипуляций случай относится к одной из двух КСГ:</w:t>
      </w:r>
    </w:p>
    <w:p w:rsidR="00087025" w:rsidRPr="00F441BC" w:rsidRDefault="00087025" w:rsidP="00BC1FF2">
      <w:pPr>
        <w:spacing w:line="240" w:lineRule="auto"/>
        <w:rPr>
          <w:rFonts w:eastAsia="Times New Roman" w:cs="Times New Roman"/>
          <w:sz w:val="20"/>
          <w:szCs w:val="28"/>
          <w:lang w:eastAsia="ru-RU"/>
        </w:rPr>
      </w:pPr>
      <w:r w:rsidRPr="00F441BC">
        <w:rPr>
          <w:rFonts w:eastAsia="Times New Roman" w:cs="Times New Roman"/>
          <w:sz w:val="28"/>
          <w:szCs w:val="28"/>
          <w:lang w:eastAsia="ru-RU"/>
        </w:rPr>
        <w:t xml:space="preserve"> </w:t>
      </w:r>
    </w:p>
    <w:tbl>
      <w:tblPr>
        <w:tblStyle w:val="2f4"/>
        <w:tblW w:w="9781" w:type="dxa"/>
        <w:tblInd w:w="108" w:type="dxa"/>
        <w:tblLook w:val="04A0"/>
      </w:tblPr>
      <w:tblGrid>
        <w:gridCol w:w="1134"/>
        <w:gridCol w:w="6838"/>
        <w:gridCol w:w="1809"/>
      </w:tblGrid>
      <w:tr w:rsidR="004671C0" w:rsidRPr="00F441BC" w:rsidTr="00BD30FE">
        <w:trPr>
          <w:trHeight w:val="352"/>
        </w:trPr>
        <w:tc>
          <w:tcPr>
            <w:tcW w:w="1134" w:type="dxa"/>
            <w:noWrap/>
            <w:vAlign w:val="center"/>
          </w:tcPr>
          <w:p w:rsidR="00087025" w:rsidRPr="00F441BC" w:rsidRDefault="00087025" w:rsidP="00BC1FF2">
            <w:pPr>
              <w:spacing w:line="240" w:lineRule="auto"/>
              <w:ind w:right="-108" w:firstLine="0"/>
              <w:jc w:val="center"/>
              <w:rPr>
                <w:rFonts w:eastAsia="Times New Roman" w:cs="Times New Roman"/>
                <w:szCs w:val="24"/>
                <w:lang w:eastAsia="ru-RU"/>
              </w:rPr>
            </w:pPr>
            <w:r w:rsidRPr="00F441BC">
              <w:rPr>
                <w:rFonts w:eastAsia="Times New Roman" w:cs="Times New Roman"/>
                <w:szCs w:val="24"/>
                <w:lang w:eastAsia="ru-RU"/>
              </w:rPr>
              <w:t>№ КСГ</w:t>
            </w:r>
          </w:p>
        </w:tc>
        <w:tc>
          <w:tcPr>
            <w:tcW w:w="6838" w:type="dxa"/>
            <w:vAlign w:val="center"/>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КСГ</w:t>
            </w:r>
          </w:p>
        </w:tc>
        <w:tc>
          <w:tcPr>
            <w:tcW w:w="1809" w:type="dxa"/>
            <w:vAlign w:val="center"/>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r>
      <w:tr w:rsidR="004671C0" w:rsidRPr="00F441BC" w:rsidTr="001767EC">
        <w:trPr>
          <w:trHeight w:val="246"/>
        </w:trPr>
        <w:tc>
          <w:tcPr>
            <w:tcW w:w="1134"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2</w:t>
            </w:r>
          </w:p>
        </w:tc>
        <w:tc>
          <w:tcPr>
            <w:tcW w:w="683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Инфаркт мозга,  уровень 2</w:t>
            </w:r>
          </w:p>
        </w:tc>
        <w:tc>
          <w:tcPr>
            <w:tcW w:w="180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3,12</w:t>
            </w:r>
          </w:p>
        </w:tc>
      </w:tr>
      <w:tr w:rsidR="00087025" w:rsidRPr="00F441BC" w:rsidTr="001767EC">
        <w:trPr>
          <w:trHeight w:val="236"/>
        </w:trPr>
        <w:tc>
          <w:tcPr>
            <w:tcW w:w="1134" w:type="dxa"/>
            <w:noWrap/>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c>
          <w:tcPr>
            <w:tcW w:w="6838"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Инфаркт мозга, уровень 3</w:t>
            </w:r>
          </w:p>
        </w:tc>
        <w:tc>
          <w:tcPr>
            <w:tcW w:w="180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4,51</w:t>
            </w:r>
          </w:p>
        </w:tc>
      </w:tr>
    </w:tbl>
    <w:p w:rsidR="00087025" w:rsidRPr="00F441BC" w:rsidRDefault="00087025" w:rsidP="00BC1FF2">
      <w:pPr>
        <w:spacing w:line="240" w:lineRule="auto"/>
        <w:rPr>
          <w:rFonts w:eastAsia="Times New Roman" w:cs="Times New Roman"/>
          <w:sz w:val="20"/>
          <w:szCs w:val="28"/>
          <w:lang w:eastAsia="ru-RU"/>
        </w:rPr>
      </w:pPr>
    </w:p>
    <w:p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F441BC">
        <w:rPr>
          <w:rFonts w:eastAsia="Times New Roman" w:cs="Times New Roman"/>
          <w:sz w:val="28"/>
          <w:szCs w:val="28"/>
          <w:lang w:eastAsia="ru-RU"/>
        </w:rPr>
        <w:t>с</w:t>
      </w:r>
      <w:r w:rsidR="00BD30FE" w:rsidRPr="00F441BC">
        <w:rPr>
          <w:rFonts w:eastAsia="Times New Roman" w:cs="Times New Roman"/>
          <w:sz w:val="28"/>
          <w:szCs w:val="28"/>
          <w:lang w:eastAsia="ru-RU"/>
        </w:rPr>
        <w:t>лучай должен относиться к КСГ 91</w:t>
      </w:r>
      <w:r w:rsidRPr="00F441BC">
        <w:rPr>
          <w:rFonts w:eastAsia="Times New Roman" w:cs="Times New Roman"/>
          <w:sz w:val="28"/>
          <w:szCs w:val="28"/>
          <w:lang w:eastAsia="ru-RU"/>
        </w:rPr>
        <w:t xml:space="preserve"> «Инфаркт мозга, уровень 1». </w:t>
      </w:r>
    </w:p>
    <w:p w:rsidR="00087025" w:rsidRPr="00F441BC" w:rsidRDefault="00087025" w:rsidP="00BC1FF2">
      <w:pPr>
        <w:spacing w:line="240" w:lineRule="auto"/>
        <w:jc w:val="center"/>
        <w:rPr>
          <w:rFonts w:eastAsia="Times New Roman" w:cs="Times New Roman"/>
          <w:sz w:val="28"/>
          <w:szCs w:val="28"/>
          <w:lang w:eastAsia="ru-RU"/>
        </w:rPr>
      </w:pPr>
      <w:r w:rsidRPr="00F441BC">
        <w:rPr>
          <w:rFonts w:eastAsia="Times New Roman" w:cs="Times New Roman"/>
          <w:sz w:val="28"/>
          <w:szCs w:val="28"/>
          <w:lang w:eastAsia="ru-RU"/>
        </w:rPr>
        <w:t>Классификационные критерии отнесения к КСГ 9</w:t>
      </w:r>
      <w:r w:rsidR="00BD30FE" w:rsidRPr="00F441BC">
        <w:rPr>
          <w:rFonts w:eastAsia="Times New Roman" w:cs="Times New Roman"/>
          <w:sz w:val="28"/>
          <w:szCs w:val="28"/>
          <w:lang w:eastAsia="ru-RU"/>
        </w:rPr>
        <w:t>2</w:t>
      </w:r>
      <w:r w:rsidRPr="00F441BC">
        <w:rPr>
          <w:rFonts w:eastAsia="Times New Roman" w:cs="Times New Roman"/>
          <w:sz w:val="28"/>
          <w:szCs w:val="28"/>
          <w:lang w:eastAsia="ru-RU"/>
        </w:rPr>
        <w:t xml:space="preserve"> и 9</w:t>
      </w:r>
      <w:r w:rsidR="00BD30FE" w:rsidRPr="00F441BC">
        <w:rPr>
          <w:rFonts w:eastAsia="Times New Roman" w:cs="Times New Roman"/>
          <w:sz w:val="28"/>
          <w:szCs w:val="28"/>
          <w:lang w:eastAsia="ru-RU"/>
        </w:rPr>
        <w:t>3</w:t>
      </w:r>
      <w:r w:rsidRPr="00F441BC">
        <w:rPr>
          <w:rFonts w:eastAsia="Times New Roman" w:cs="Times New Roman"/>
          <w:sz w:val="28"/>
          <w:szCs w:val="28"/>
          <w:lang w:eastAsia="ru-RU"/>
        </w:rPr>
        <w:t>:</w:t>
      </w:r>
    </w:p>
    <w:p w:rsidR="00460505" w:rsidRPr="00F441BC"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tblPr>
      <w:tblGrid>
        <w:gridCol w:w="2169"/>
        <w:gridCol w:w="5698"/>
        <w:gridCol w:w="1914"/>
      </w:tblGrid>
      <w:tr w:rsidR="004671C0" w:rsidRPr="00F441BC" w:rsidTr="00460505">
        <w:trPr>
          <w:trHeight w:val="288"/>
        </w:trPr>
        <w:tc>
          <w:tcPr>
            <w:tcW w:w="2169"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услуги</w:t>
            </w:r>
          </w:p>
        </w:tc>
        <w:tc>
          <w:tcPr>
            <w:tcW w:w="5698"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услуги</w:t>
            </w:r>
          </w:p>
        </w:tc>
        <w:tc>
          <w:tcPr>
            <w:tcW w:w="1914"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rsidTr="00460505">
        <w:trPr>
          <w:trHeight w:val="288"/>
        </w:trPr>
        <w:tc>
          <w:tcPr>
            <w:tcW w:w="216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A06.12.031.001</w:t>
            </w:r>
          </w:p>
        </w:tc>
        <w:tc>
          <w:tcPr>
            <w:tcW w:w="5698" w:type="dxa"/>
            <w:hideMark/>
          </w:tcPr>
          <w:p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Церебральная ангиография тотальная селективная</w:t>
            </w:r>
          </w:p>
        </w:tc>
        <w:tc>
          <w:tcPr>
            <w:tcW w:w="1914"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rsidTr="00460505">
        <w:trPr>
          <w:trHeight w:val="288"/>
        </w:trPr>
        <w:tc>
          <w:tcPr>
            <w:tcW w:w="216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A05.12.006</w:t>
            </w:r>
          </w:p>
        </w:tc>
        <w:tc>
          <w:tcPr>
            <w:tcW w:w="5698"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rsidTr="00460505">
        <w:trPr>
          <w:trHeight w:val="288"/>
        </w:trPr>
        <w:tc>
          <w:tcPr>
            <w:tcW w:w="216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A06.12.056</w:t>
            </w:r>
          </w:p>
        </w:tc>
        <w:tc>
          <w:tcPr>
            <w:tcW w:w="5698" w:type="dxa"/>
            <w:hideMark/>
          </w:tcPr>
          <w:p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rsidTr="00460505">
        <w:trPr>
          <w:trHeight w:val="576"/>
        </w:trPr>
        <w:tc>
          <w:tcPr>
            <w:tcW w:w="216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A25.30.03</w:t>
            </w:r>
            <w:r w:rsidR="00977B49" w:rsidRPr="00F441BC">
              <w:rPr>
                <w:rFonts w:eastAsia="Times New Roman" w:cs="Times New Roman"/>
                <w:szCs w:val="24"/>
                <w:lang w:eastAsia="ru-RU"/>
              </w:rPr>
              <w:t>6</w:t>
            </w:r>
            <w:r w:rsidRPr="00F441BC">
              <w:rPr>
                <w:rFonts w:eastAsia="Times New Roman" w:cs="Times New Roman"/>
                <w:szCs w:val="24"/>
                <w:lang w:eastAsia="ru-RU"/>
              </w:rPr>
              <w:t>.002</w:t>
            </w:r>
          </w:p>
        </w:tc>
        <w:tc>
          <w:tcPr>
            <w:tcW w:w="5698" w:type="dxa"/>
            <w:hideMark/>
          </w:tcPr>
          <w:p w:rsidR="00087025" w:rsidRPr="00F441BC" w:rsidRDefault="00BD30FE"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tcPr>
          <w:p w:rsidR="00087025" w:rsidRPr="00F441BC" w:rsidRDefault="00CE1D4E"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val="ru-RU" w:eastAsia="ru-RU"/>
              </w:rPr>
              <w:t>9</w:t>
            </w:r>
            <w:r w:rsidR="00BD30FE" w:rsidRPr="00F441BC">
              <w:rPr>
                <w:rFonts w:eastAsia="Times New Roman" w:cs="Times New Roman"/>
                <w:szCs w:val="24"/>
                <w:lang w:eastAsia="ru-RU"/>
              </w:rPr>
              <w:t>2</w:t>
            </w:r>
          </w:p>
        </w:tc>
      </w:tr>
      <w:tr w:rsidR="004671C0" w:rsidRPr="00F441BC" w:rsidTr="00460505">
        <w:trPr>
          <w:trHeight w:val="288"/>
        </w:trPr>
        <w:tc>
          <w:tcPr>
            <w:tcW w:w="216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A06.12.031</w:t>
            </w:r>
          </w:p>
        </w:tc>
        <w:tc>
          <w:tcPr>
            <w:tcW w:w="5698" w:type="dxa"/>
            <w:hideMark/>
          </w:tcPr>
          <w:p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Церебральная ангиография</w:t>
            </w:r>
          </w:p>
        </w:tc>
        <w:tc>
          <w:tcPr>
            <w:tcW w:w="1914"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rsidTr="00460505">
        <w:trPr>
          <w:trHeight w:val="864"/>
        </w:trPr>
        <w:tc>
          <w:tcPr>
            <w:tcW w:w="2169" w:type="dxa"/>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A25.30.03</w:t>
            </w:r>
            <w:r w:rsidR="00977B49" w:rsidRPr="00F441BC">
              <w:rPr>
                <w:rFonts w:eastAsia="Times New Roman" w:cs="Times New Roman"/>
                <w:szCs w:val="24"/>
                <w:lang w:eastAsia="ru-RU"/>
              </w:rPr>
              <w:t>6</w:t>
            </w:r>
            <w:r w:rsidRPr="00F441BC">
              <w:rPr>
                <w:rFonts w:eastAsia="Times New Roman" w:cs="Times New Roman"/>
                <w:szCs w:val="24"/>
                <w:lang w:eastAsia="ru-RU"/>
              </w:rPr>
              <w:t>.003</w:t>
            </w:r>
          </w:p>
        </w:tc>
        <w:tc>
          <w:tcPr>
            <w:tcW w:w="5698" w:type="dxa"/>
            <w:hideMark/>
          </w:tcPr>
          <w:p w:rsidR="00087025" w:rsidRPr="00F441BC" w:rsidRDefault="00F567C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bl>
    <w:p w:rsidR="007A73E2" w:rsidRPr="00F441BC" w:rsidRDefault="007A73E2" w:rsidP="00BC1FF2">
      <w:pPr>
        <w:spacing w:line="240" w:lineRule="auto"/>
        <w:rPr>
          <w:rFonts w:eastAsia="Calibri" w:cs="Times New Roman"/>
          <w:b/>
          <w:sz w:val="28"/>
          <w:szCs w:val="28"/>
        </w:rPr>
      </w:pPr>
    </w:p>
    <w:p w:rsidR="00087025" w:rsidRPr="00F441BC" w:rsidRDefault="008A4A21" w:rsidP="00BC1FF2">
      <w:pPr>
        <w:spacing w:line="240" w:lineRule="auto"/>
        <w:rPr>
          <w:rFonts w:eastAsia="Calibri" w:cs="Times New Roman"/>
          <w:b/>
          <w:sz w:val="28"/>
          <w:szCs w:val="28"/>
        </w:rPr>
      </w:pPr>
      <w:r w:rsidRPr="00F441BC">
        <w:rPr>
          <w:rFonts w:eastAsia="Calibri" w:cs="Times New Roman"/>
          <w:b/>
          <w:sz w:val="28"/>
          <w:szCs w:val="28"/>
        </w:rPr>
        <w:t>КСГ 198</w:t>
      </w:r>
      <w:r w:rsidR="00087025" w:rsidRPr="00F441BC">
        <w:rPr>
          <w:rFonts w:eastAsia="Calibri" w:cs="Times New Roman"/>
          <w:b/>
          <w:sz w:val="28"/>
          <w:szCs w:val="28"/>
        </w:rPr>
        <w:t xml:space="preserve"> Диагностическое обследование сердечно-сосудистой системы</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1B7E07" w:rsidRPr="00F441BC" w:rsidRDefault="001B7E07" w:rsidP="00BC1FF2">
      <w:pPr>
        <w:spacing w:line="240" w:lineRule="auto"/>
        <w:ind w:firstLine="0"/>
        <w:rPr>
          <w:rFonts w:eastAsia="Calibri" w:cs="Times New Roman"/>
          <w:b/>
          <w:sz w:val="28"/>
          <w:szCs w:val="28"/>
        </w:rPr>
      </w:pPr>
    </w:p>
    <w:p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группы:</w:t>
      </w:r>
    </w:p>
    <w:p w:rsidR="00087025" w:rsidRPr="00F441BC" w:rsidRDefault="00087025" w:rsidP="00BC1FF2">
      <w:pPr>
        <w:spacing w:line="240" w:lineRule="auto"/>
        <w:ind w:firstLine="0"/>
        <w:rPr>
          <w:rFonts w:eastAsia="Calibri" w:cs="Times New Roman"/>
          <w:b/>
          <w:sz w:val="28"/>
          <w:szCs w:val="28"/>
        </w:rPr>
      </w:pPr>
    </w:p>
    <w:p w:rsidR="00087025" w:rsidRPr="00F441BC" w:rsidRDefault="008C72AC" w:rsidP="00BC1FF2">
      <w:pPr>
        <w:spacing w:line="240" w:lineRule="auto"/>
        <w:ind w:firstLine="0"/>
        <w:rPr>
          <w:rFonts w:eastAsia="Calibri" w:cs="Times New Roman"/>
          <w:b/>
          <w:sz w:val="28"/>
          <w:szCs w:val="28"/>
        </w:rPr>
      </w:pPr>
      <w:r w:rsidRPr="008C72AC">
        <w:rPr>
          <w:noProof/>
          <w:sz w:val="28"/>
          <w:szCs w:val="28"/>
          <w:lang w:eastAsia="ru-RU"/>
        </w:rPr>
        <w:pict>
          <v:rect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B00EB5" w:rsidRPr="00CE1D4E" w:rsidRDefault="00B00EB5" w:rsidP="00087025">
                  <w:pPr>
                    <w:spacing w:line="240" w:lineRule="auto"/>
                    <w:ind w:firstLine="0"/>
                    <w:jc w:val="center"/>
                    <w:rPr>
                      <w:b/>
                      <w:sz w:val="20"/>
                      <w:lang w:val="en-US"/>
                    </w:rPr>
                  </w:pPr>
                  <w:r>
                    <w:rPr>
                      <w:b/>
                      <w:sz w:val="20"/>
                    </w:rPr>
                    <w:t>КСГ 198</w:t>
                  </w:r>
                </w:p>
              </w:txbxContent>
            </v:textbox>
          </v:rect>
        </w:pict>
      </w:r>
      <w:r w:rsidRPr="008C72AC">
        <w:rPr>
          <w:noProof/>
          <w:sz w:val="28"/>
          <w:szCs w:val="28"/>
          <w:lang w:eastAsia="ru-RU"/>
        </w:rPr>
        <w:pict>
          <v:shape id="Прямая со стрелкой 288" o:spid="_x0000_s1144" type="#_x0000_t32" style="position:absolute;left:0;text-align:left;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sidRPr="008C72AC">
        <w:rPr>
          <w:noProof/>
          <w:sz w:val="28"/>
          <w:szCs w:val="28"/>
          <w:lang w:eastAsia="ru-RU"/>
        </w:rPr>
      </w:r>
      <w:r w:rsidRPr="008C72AC">
        <w:rPr>
          <w:noProof/>
          <w:sz w:val="28"/>
          <w:szCs w:val="28"/>
          <w:lang w:eastAsia="ru-RU"/>
        </w:rPr>
        <w:pict>
          <v:group id="Группа 251" o:spid="_x0000_s1132" style="width:459pt;height:85.1pt;mso-position-horizontal-relative:char;mso-position-vertical-relative:line" coordorigin="377,8780" coordsize="58300,10825">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B00EB5" w:rsidRPr="00C9758D" w:rsidRDefault="00B00EB5"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B00EB5" w:rsidRPr="00C9758D" w:rsidRDefault="00B00EB5" w:rsidP="00087025">
                      <w:pPr>
                        <w:spacing w:line="240" w:lineRule="auto"/>
                        <w:ind w:firstLine="0"/>
                        <w:jc w:val="center"/>
                        <w:rPr>
                          <w:b/>
                          <w:sz w:val="20"/>
                        </w:rPr>
                      </w:pPr>
                      <w:r w:rsidRPr="00C9758D">
                        <w:rPr>
                          <w:b/>
                          <w:sz w:val="20"/>
                        </w:rPr>
                        <w:t>Диагноз</w:t>
                      </w:r>
                    </w:p>
                    <w:p w:rsidR="00B00EB5" w:rsidRPr="00C9758D" w:rsidRDefault="00B00EB5"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B00EB5" w:rsidRPr="00C9758D" w:rsidRDefault="00B00EB5"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B00EB5" w:rsidRPr="00C9758D" w:rsidRDefault="00B00EB5" w:rsidP="00087025">
                      <w:pPr>
                        <w:spacing w:line="240" w:lineRule="auto"/>
                        <w:ind w:firstLine="0"/>
                        <w:jc w:val="center"/>
                        <w:rPr>
                          <w:b/>
                          <w:sz w:val="20"/>
                          <w:szCs w:val="18"/>
                        </w:rPr>
                      </w:pPr>
                      <w:r w:rsidRPr="00C9758D">
                        <w:rPr>
                          <w:b/>
                          <w:sz w:val="20"/>
                          <w:szCs w:val="18"/>
                        </w:rPr>
                        <w:t xml:space="preserve">Меньше 3 дней </w:t>
                      </w:r>
                    </w:p>
                    <w:p w:rsidR="00B00EB5" w:rsidRPr="00C9758D" w:rsidRDefault="00B00EB5"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B00EB5" w:rsidRPr="00C9758D" w:rsidRDefault="00B00EB5"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wrap type="none"/>
            <w10:anchorlock/>
          </v:group>
        </w:pict>
      </w:r>
    </w:p>
    <w:p w:rsidR="00087025" w:rsidRPr="00F441BC" w:rsidRDefault="00087025" w:rsidP="00BC1FF2">
      <w:pPr>
        <w:spacing w:line="240" w:lineRule="auto"/>
        <w:ind w:firstLine="0"/>
        <w:rPr>
          <w:rFonts w:eastAsia="Calibri" w:cs="Times New Roman"/>
          <w:b/>
          <w:sz w:val="28"/>
          <w:szCs w:val="28"/>
        </w:rPr>
      </w:pPr>
    </w:p>
    <w:p w:rsidR="00087025" w:rsidRPr="00F441BC" w:rsidRDefault="001475AD" w:rsidP="00BC1FF2">
      <w:pPr>
        <w:pStyle w:val="2"/>
      </w:pPr>
      <w:r w:rsidRPr="00F441BC">
        <w:t xml:space="preserve">9.8. </w:t>
      </w:r>
      <w:r w:rsidR="00087025" w:rsidRPr="00F441BC">
        <w:t>Некоторые особенности формирования КСГ, классифицирующих случаи диагностики и лечения злокачественных опухолей</w:t>
      </w:r>
    </w:p>
    <w:p w:rsidR="00087025" w:rsidRPr="00F441BC" w:rsidRDefault="00087025" w:rsidP="00BC1FF2">
      <w:pPr>
        <w:spacing w:line="240" w:lineRule="auto"/>
        <w:ind w:firstLine="0"/>
        <w:rPr>
          <w:rFonts w:eastAsia="Calibri" w:cs="Times New Roman"/>
          <w:b/>
          <w:sz w:val="18"/>
          <w:szCs w:val="28"/>
        </w:rPr>
      </w:pPr>
    </w:p>
    <w:p w:rsidR="0052667C" w:rsidRPr="00F441BC" w:rsidRDefault="00A24988" w:rsidP="00BC1FF2">
      <w:pPr>
        <w:spacing w:line="240" w:lineRule="auto"/>
        <w:rPr>
          <w:rFonts w:eastAsia="Calibri" w:cs="Times New Roman"/>
          <w:b/>
          <w:sz w:val="28"/>
          <w:szCs w:val="28"/>
        </w:rPr>
      </w:pPr>
      <w:r w:rsidRPr="00F441BC">
        <w:rPr>
          <w:rFonts w:eastAsia="Calibri" w:cs="Times New Roman"/>
          <w:b/>
          <w:sz w:val="28"/>
          <w:szCs w:val="28"/>
        </w:rPr>
        <w:t>Лекарственная</w:t>
      </w:r>
      <w:r w:rsidR="0052667C" w:rsidRPr="00F441BC">
        <w:rPr>
          <w:rFonts w:eastAsia="Calibri" w:cs="Times New Roman"/>
          <w:b/>
          <w:sz w:val="28"/>
          <w:szCs w:val="28"/>
        </w:rPr>
        <w:t xml:space="preserve"> </w:t>
      </w:r>
      <w:r w:rsidRPr="00F441BC">
        <w:rPr>
          <w:rFonts w:eastAsia="Calibri" w:cs="Times New Roman"/>
          <w:b/>
          <w:sz w:val="28"/>
          <w:szCs w:val="28"/>
        </w:rPr>
        <w:t>терапия</w:t>
      </w:r>
      <w:r w:rsidR="0052667C" w:rsidRPr="00F441BC">
        <w:rPr>
          <w:rFonts w:eastAsia="Calibri" w:cs="Times New Roman"/>
          <w:b/>
          <w:sz w:val="28"/>
          <w:szCs w:val="28"/>
        </w:rPr>
        <w:t xml:space="preserve"> злокачественных новообразований (КСГ </w:t>
      </w:r>
      <w:r w:rsidRPr="00F441BC">
        <w:rPr>
          <w:rFonts w:eastAsia="Calibri" w:cs="Times New Roman"/>
          <w:b/>
          <w:sz w:val="28"/>
          <w:szCs w:val="28"/>
        </w:rPr>
        <w:t>32-34</w:t>
      </w:r>
      <w:r w:rsidR="0052667C" w:rsidRPr="00F441BC">
        <w:rPr>
          <w:rFonts w:eastAsia="Calibri" w:cs="Times New Roman"/>
          <w:b/>
          <w:sz w:val="28"/>
          <w:szCs w:val="28"/>
        </w:rPr>
        <w:t xml:space="preserve"> и </w:t>
      </w:r>
      <w:r w:rsidRPr="00F441BC">
        <w:rPr>
          <w:rFonts w:eastAsia="Calibri" w:cs="Times New Roman"/>
          <w:b/>
          <w:sz w:val="28"/>
          <w:szCs w:val="28"/>
        </w:rPr>
        <w:t>144-157</w:t>
      </w:r>
      <w:r w:rsidR="0052667C" w:rsidRPr="00F441BC">
        <w:rPr>
          <w:rFonts w:eastAsia="Calibri" w:cs="Times New Roman"/>
          <w:b/>
          <w:sz w:val="28"/>
          <w:szCs w:val="28"/>
        </w:rPr>
        <w:t xml:space="preserve"> круглосуточного стационара, </w:t>
      </w:r>
      <w:r w:rsidRPr="00F441BC">
        <w:rPr>
          <w:rFonts w:eastAsia="Calibri" w:cs="Times New Roman"/>
          <w:b/>
          <w:sz w:val="28"/>
          <w:szCs w:val="28"/>
        </w:rPr>
        <w:t>14-16</w:t>
      </w:r>
      <w:r w:rsidR="0052667C" w:rsidRPr="00F441BC">
        <w:rPr>
          <w:rFonts w:eastAsia="Calibri" w:cs="Times New Roman"/>
          <w:b/>
          <w:sz w:val="28"/>
          <w:szCs w:val="28"/>
        </w:rPr>
        <w:t xml:space="preserve"> и </w:t>
      </w:r>
      <w:r w:rsidRPr="00F441BC">
        <w:rPr>
          <w:rFonts w:eastAsia="Calibri" w:cs="Times New Roman"/>
          <w:b/>
          <w:sz w:val="28"/>
          <w:szCs w:val="28"/>
        </w:rPr>
        <w:t>52-63</w:t>
      </w:r>
      <w:r w:rsidR="0052667C" w:rsidRPr="00F441BC">
        <w:rPr>
          <w:rFonts w:eastAsia="Calibri" w:cs="Times New Roman"/>
          <w:b/>
          <w:sz w:val="28"/>
          <w:szCs w:val="28"/>
        </w:rPr>
        <w:t xml:space="preserve"> дневного стационара)</w:t>
      </w:r>
    </w:p>
    <w:p w:rsidR="00CA4FD5" w:rsidRPr="00F441BC" w:rsidRDefault="00CA4FD5" w:rsidP="00BC1FF2">
      <w:pPr>
        <w:spacing w:line="240" w:lineRule="auto"/>
        <w:rPr>
          <w:rFonts w:eastAsia="Calibri" w:cs="Times New Roman"/>
          <w:b/>
          <w:sz w:val="28"/>
          <w:szCs w:val="28"/>
        </w:rPr>
      </w:pPr>
      <w:r w:rsidRPr="00F441BC">
        <w:rPr>
          <w:rFonts w:eastAsia="Calibri" w:cs="Times New Roman"/>
          <w:sz w:val="28"/>
          <w:szCs w:val="28"/>
        </w:rPr>
        <w:lastRenderedPageBreak/>
        <w:t>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и кода схемы лекарственной терапии</w:t>
      </w:r>
      <w:r w:rsidR="004671C0" w:rsidRPr="00F441BC">
        <w:rPr>
          <w:rFonts w:eastAsia="Calibri" w:cs="Times New Roman"/>
          <w:sz w:val="28"/>
          <w:szCs w:val="28"/>
        </w:rPr>
        <w:t xml:space="preserve"> (</w:t>
      </w:r>
      <w:proofErr w:type="spellStart"/>
      <w:r w:rsidR="004671C0" w:rsidRPr="00F441BC">
        <w:rPr>
          <w:rFonts w:eastAsia="Calibri" w:cs="Times New Roman"/>
          <w:sz w:val="28"/>
          <w:szCs w:val="28"/>
          <w:lang w:val="en-US"/>
        </w:rPr>
        <w:t>sh</w:t>
      </w:r>
      <w:proofErr w:type="spellEnd"/>
      <w:r w:rsidR="004671C0" w:rsidRPr="00F441BC">
        <w:rPr>
          <w:rFonts w:eastAsia="Calibri" w:cs="Times New Roman"/>
          <w:sz w:val="28"/>
          <w:szCs w:val="28"/>
        </w:rPr>
        <w:t>001-</w:t>
      </w:r>
      <w:proofErr w:type="spellStart"/>
      <w:r w:rsidR="004671C0" w:rsidRPr="00F441BC">
        <w:rPr>
          <w:rFonts w:eastAsia="Calibri" w:cs="Times New Roman"/>
          <w:sz w:val="28"/>
          <w:szCs w:val="28"/>
          <w:lang w:val="en-US"/>
        </w:rPr>
        <w:t>sh</w:t>
      </w:r>
      <w:proofErr w:type="spellEnd"/>
      <w:r w:rsidR="00B00EB5">
        <w:rPr>
          <w:rFonts w:eastAsia="Calibri" w:cs="Times New Roman"/>
          <w:sz w:val="28"/>
          <w:szCs w:val="28"/>
        </w:rPr>
        <w:t>425</w:t>
      </w:r>
      <w:r w:rsidR="004671C0" w:rsidRPr="00F441BC">
        <w:rPr>
          <w:rFonts w:eastAsia="Calibri" w:cs="Times New Roman"/>
          <w:sz w:val="28"/>
          <w:szCs w:val="28"/>
        </w:rPr>
        <w:t>)</w:t>
      </w:r>
      <w:r w:rsidRPr="00F441BC">
        <w:rPr>
          <w:rFonts w:eastAsia="Calibri" w:cs="Times New Roman"/>
          <w:b/>
          <w:sz w:val="28"/>
          <w:szCs w:val="28"/>
        </w:rPr>
        <w:t>. При 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441BC">
        <w:rPr>
          <w:rFonts w:eastAsia="Times New Roman" w:cs="Times New Roman"/>
          <w:b/>
          <w:sz w:val="28"/>
          <w:szCs w:val="28"/>
          <w:lang w:eastAsia="ru-RU"/>
        </w:rPr>
        <w:t>Количество дней введения в тарифе</w:t>
      </w:r>
      <w:r w:rsidR="00405A0A" w:rsidRPr="00F441BC">
        <w:rPr>
          <w:rFonts w:eastAsia="Calibri" w:cs="Times New Roman"/>
          <w:b/>
          <w:sz w:val="28"/>
          <w:szCs w:val="28"/>
        </w:rPr>
        <w:t>» листа «Схемы в ГР».</w:t>
      </w:r>
    </w:p>
    <w:p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52667C" w:rsidRPr="00F441BC" w:rsidRDefault="0052667C" w:rsidP="00BC1FF2">
      <w:pPr>
        <w:spacing w:line="240" w:lineRule="auto"/>
        <w:rPr>
          <w:rFonts w:eastAsia="Calibri" w:cs="Times New Roman"/>
          <w:sz w:val="28"/>
          <w:szCs w:val="28"/>
        </w:rPr>
      </w:pPr>
    </w:p>
    <w:p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Пример 1: схема </w:t>
      </w:r>
      <w:r w:rsidR="00573BAF" w:rsidRPr="00F441BC">
        <w:rPr>
          <w:rFonts w:eastAsia="Calibri" w:cs="Times New Roman"/>
          <w:i/>
          <w:sz w:val="28"/>
          <w:szCs w:val="28"/>
        </w:rPr>
        <w:t>034</w:t>
      </w:r>
      <w:r w:rsidRPr="00F441BC">
        <w:rPr>
          <w:rFonts w:eastAsia="Calibri" w:cs="Times New Roman"/>
          <w:i/>
          <w:sz w:val="28"/>
          <w:szCs w:val="28"/>
        </w:rPr>
        <w:t xml:space="preserve"> - гемцитабин 1000</w:t>
      </w:r>
      <w:r w:rsidR="00573BAF" w:rsidRPr="00F441BC">
        <w:rPr>
          <w:rFonts w:eastAsia="Calibri" w:cs="Times New Roman"/>
          <w:i/>
          <w:sz w:val="28"/>
          <w:szCs w:val="28"/>
        </w:rPr>
        <w:t>-1250</w:t>
      </w:r>
      <w:r w:rsidRPr="00F441BC">
        <w:rPr>
          <w:rFonts w:eastAsia="Calibri" w:cs="Times New Roman"/>
          <w:i/>
          <w:sz w:val="28"/>
          <w:szCs w:val="28"/>
        </w:rPr>
        <w:t xml:space="preserve"> мг/м² в 1-й, 8-й дни; цикл 21 день </w:t>
      </w:r>
    </w:p>
    <w:p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Количество дней введения в тарифе – 1. </w:t>
      </w:r>
    </w:p>
    <w:p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rsidR="002F14D9" w:rsidRPr="00F441BC" w:rsidRDefault="007C00EA" w:rsidP="007C00EA">
      <w:pPr>
        <w:spacing w:line="240" w:lineRule="auto"/>
        <w:rPr>
          <w:rFonts w:eastAsia="Calibri" w:cs="Times New Roman"/>
          <w:i/>
          <w:sz w:val="28"/>
          <w:szCs w:val="28"/>
        </w:rPr>
      </w:pPr>
      <w:r w:rsidRPr="00F441BC">
        <w:rPr>
          <w:rFonts w:eastAsia="Calibri" w:cs="Times New Roman"/>
          <w:i/>
          <w:sz w:val="28"/>
          <w:szCs w:val="28"/>
        </w:rPr>
        <w:t>С</w:t>
      </w:r>
      <w:r w:rsidR="002F14D9" w:rsidRPr="00F441BC">
        <w:rPr>
          <w:rFonts w:eastAsia="Calibri" w:cs="Times New Roman"/>
          <w:i/>
          <w:sz w:val="28"/>
          <w:szCs w:val="28"/>
        </w:rPr>
        <w:t xml:space="preserve">хема 034.1 - </w:t>
      </w:r>
      <w:r w:rsidRPr="00F441BC">
        <w:rPr>
          <w:rFonts w:eastAsia="Calibri" w:cs="Times New Roman"/>
          <w:i/>
          <w:sz w:val="28"/>
          <w:szCs w:val="28"/>
        </w:rPr>
        <w:t>гемцитабин 1000-1250 мг/м² в 1-й, 8-й дни; цикл 21 день</w:t>
      </w:r>
    </w:p>
    <w:p w:rsidR="002F14D9" w:rsidRPr="00F441BC" w:rsidRDefault="002F14D9" w:rsidP="002F14D9">
      <w:pPr>
        <w:spacing w:line="240" w:lineRule="auto"/>
        <w:rPr>
          <w:rFonts w:eastAsia="Calibri" w:cs="Times New Roman"/>
          <w:i/>
          <w:sz w:val="28"/>
          <w:szCs w:val="28"/>
        </w:rPr>
      </w:pPr>
      <w:r w:rsidRPr="00F441BC">
        <w:rPr>
          <w:rFonts w:eastAsia="Calibri" w:cs="Times New Roman"/>
          <w:i/>
          <w:sz w:val="28"/>
          <w:szCs w:val="28"/>
        </w:rPr>
        <w:t xml:space="preserve">Количество дней введения в тарифе – 2. </w:t>
      </w:r>
    </w:p>
    <w:p w:rsidR="002F14D9" w:rsidRPr="00F441BC" w:rsidRDefault="002F14D9" w:rsidP="002F14D9">
      <w:pPr>
        <w:spacing w:line="240" w:lineRule="auto"/>
        <w:rPr>
          <w:rFonts w:eastAsia="Calibri" w:cs="Times New Roman"/>
          <w:i/>
          <w:sz w:val="28"/>
          <w:szCs w:val="28"/>
        </w:rPr>
      </w:pPr>
      <w:r w:rsidRPr="00F441BC">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Пример 2: схема 193 - фторурацил 425 мг/м² в 1-5-й дни + кальция фолинат 20 мг/м² в 1-5-й дни; цикл 28 дней</w:t>
      </w:r>
    </w:p>
    <w:p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Количество дней введения в тарифе – 5.</w:t>
      </w:r>
    </w:p>
    <w:p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rsidR="00AB3C4B" w:rsidRPr="00F441BC" w:rsidRDefault="00AB3C4B" w:rsidP="00277EE1">
      <w:pPr>
        <w:spacing w:line="240" w:lineRule="auto"/>
        <w:rPr>
          <w:rFonts w:eastAsia="Calibri" w:cs="Times New Roman"/>
          <w:sz w:val="28"/>
          <w:szCs w:val="28"/>
        </w:rPr>
      </w:pPr>
      <w:r w:rsidRPr="00F441BC">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F441BC">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AB3C4B" w:rsidRPr="00F441BC" w:rsidRDefault="00277EE1" w:rsidP="00AB3C4B">
      <w:pPr>
        <w:spacing w:line="240" w:lineRule="auto"/>
        <w:rPr>
          <w:rFonts w:eastAsia="Calibri" w:cs="Times New Roman"/>
          <w:sz w:val="28"/>
          <w:szCs w:val="28"/>
        </w:rPr>
      </w:pPr>
      <w:r w:rsidRPr="00F441BC">
        <w:rPr>
          <w:rFonts w:eastAsia="Calibri" w:cs="Times New Roman"/>
          <w:sz w:val="28"/>
          <w:szCs w:val="28"/>
        </w:rPr>
        <w:t>В случае</w:t>
      </w:r>
      <w:r w:rsidR="00AB3C4B" w:rsidRPr="00F441BC">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t>Например:</w:t>
      </w:r>
    </w:p>
    <w:p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lastRenderedPageBreak/>
        <w:t>Пациенту пр</w:t>
      </w:r>
      <w:r w:rsidR="00277EE1" w:rsidRPr="00F441BC">
        <w:rPr>
          <w:rFonts w:eastAsia="Calibri" w:cs="Times New Roman"/>
          <w:i/>
          <w:sz w:val="28"/>
          <w:szCs w:val="28"/>
        </w:rPr>
        <w:t>оводится химиотерапия в режиме в</w:t>
      </w:r>
      <w:r w:rsidRPr="00F441BC">
        <w:rPr>
          <w:rFonts w:eastAsia="Calibri" w:cs="Times New Roman"/>
          <w:i/>
          <w:sz w:val="28"/>
          <w:szCs w:val="28"/>
        </w:rPr>
        <w:t xml:space="preserve">инорелбин 25 мг/м² в 1-й, 8-й дни + трастузумаб 6 мг/кг в 1-й день; цикл 21 день. </w:t>
      </w:r>
    </w:p>
    <w:p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t>Корректна</w:t>
      </w:r>
      <w:r w:rsidR="00147162" w:rsidRPr="00F441BC">
        <w:rPr>
          <w:rFonts w:eastAsia="Calibri" w:cs="Times New Roman"/>
          <w:i/>
          <w:sz w:val="28"/>
          <w:szCs w:val="28"/>
        </w:rPr>
        <w:t>я</w:t>
      </w:r>
      <w:r w:rsidRPr="00F441BC">
        <w:rPr>
          <w:rFonts w:eastAsia="Calibri" w:cs="Times New Roman"/>
          <w:i/>
          <w:sz w:val="28"/>
          <w:szCs w:val="28"/>
        </w:rPr>
        <w:t xml:space="preserve"> кодировка для первог</w:t>
      </w:r>
      <w:r w:rsidR="00C94F28" w:rsidRPr="00F441BC">
        <w:rPr>
          <w:rFonts w:eastAsia="Calibri" w:cs="Times New Roman"/>
          <w:i/>
          <w:sz w:val="28"/>
          <w:szCs w:val="28"/>
        </w:rPr>
        <w:t xml:space="preserve">о и второго введения: Схема </w:t>
      </w:r>
      <w:r w:rsidR="009859B9" w:rsidRPr="00F441BC">
        <w:rPr>
          <w:rFonts w:eastAsia="Calibri" w:cs="Times New Roman"/>
          <w:i/>
          <w:sz w:val="28"/>
          <w:szCs w:val="28"/>
          <w:lang w:val="en-US"/>
        </w:rPr>
        <w:t>sh</w:t>
      </w:r>
      <w:r w:rsidR="00573BAF" w:rsidRPr="00F441BC">
        <w:rPr>
          <w:rFonts w:eastAsia="Calibri" w:cs="Times New Roman"/>
          <w:i/>
          <w:sz w:val="28"/>
          <w:szCs w:val="28"/>
        </w:rPr>
        <w:t>027</w:t>
      </w:r>
      <w:r w:rsidRPr="00F441BC">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F441BC">
        <w:rPr>
          <w:rFonts w:eastAsia="Calibri" w:cs="Times New Roman"/>
          <w:i/>
          <w:sz w:val="28"/>
          <w:szCs w:val="28"/>
        </w:rPr>
        <w:t>-й</w:t>
      </w:r>
      <w:r w:rsidRPr="00F441BC">
        <w:rPr>
          <w:rFonts w:eastAsia="Calibri" w:cs="Times New Roman"/>
          <w:i/>
          <w:sz w:val="28"/>
          <w:szCs w:val="28"/>
        </w:rPr>
        <w:t xml:space="preserve"> день цикла и введение винорелбина в 8</w:t>
      </w:r>
      <w:r w:rsidR="00277EE1" w:rsidRPr="00F441BC">
        <w:rPr>
          <w:rFonts w:eastAsia="Calibri" w:cs="Times New Roman"/>
          <w:i/>
          <w:sz w:val="28"/>
          <w:szCs w:val="28"/>
        </w:rPr>
        <w:t>-й</w:t>
      </w:r>
      <w:r w:rsidRPr="00F441BC">
        <w:rPr>
          <w:rFonts w:eastAsia="Calibri" w:cs="Times New Roman"/>
          <w:i/>
          <w:sz w:val="28"/>
          <w:szCs w:val="28"/>
        </w:rPr>
        <w:t xml:space="preserve"> день цикла.</w:t>
      </w:r>
    </w:p>
    <w:p w:rsidR="004671C0" w:rsidRPr="00F441BC" w:rsidRDefault="004671C0" w:rsidP="00BC1FF2">
      <w:pPr>
        <w:spacing w:line="240" w:lineRule="auto"/>
        <w:rPr>
          <w:rFonts w:eastAsia="Calibri" w:cs="Times New Roman"/>
          <w:sz w:val="28"/>
          <w:szCs w:val="28"/>
        </w:rPr>
      </w:pPr>
      <w:r w:rsidRPr="00F441BC">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441BC">
        <w:rPr>
          <w:rFonts w:eastAsia="Calibri" w:cs="Times New Roman"/>
          <w:sz w:val="28"/>
          <w:szCs w:val="28"/>
          <w:lang w:val="en-US"/>
        </w:rPr>
        <w:t>sh</w:t>
      </w:r>
      <w:r w:rsidRPr="00F441BC">
        <w:rPr>
          <w:rFonts w:eastAsia="Calibri" w:cs="Times New Roman"/>
          <w:sz w:val="28"/>
          <w:szCs w:val="28"/>
        </w:rPr>
        <w:t xml:space="preserve">901 или </w:t>
      </w:r>
      <w:r w:rsidRPr="00F441BC">
        <w:rPr>
          <w:rFonts w:eastAsia="Calibri" w:cs="Times New Roman"/>
          <w:sz w:val="28"/>
          <w:szCs w:val="28"/>
          <w:lang w:val="en-US"/>
        </w:rPr>
        <w:t>sh</w:t>
      </w:r>
      <w:r w:rsidRPr="00F441BC">
        <w:rPr>
          <w:rFonts w:eastAsia="Calibri" w:cs="Times New Roman"/>
          <w:sz w:val="28"/>
          <w:szCs w:val="28"/>
        </w:rPr>
        <w:t>902 по следующему правилу:</w:t>
      </w:r>
    </w:p>
    <w:p w:rsidR="009F469A" w:rsidRPr="00F441BC" w:rsidRDefault="009F469A" w:rsidP="00BC1FF2">
      <w:pPr>
        <w:spacing w:line="240" w:lineRule="auto"/>
        <w:rPr>
          <w:rFonts w:eastAsia="Calibri" w:cs="Times New Roman"/>
          <w:sz w:val="28"/>
          <w:szCs w:val="28"/>
        </w:rPr>
      </w:pPr>
    </w:p>
    <w:tbl>
      <w:tblPr>
        <w:tblStyle w:val="2f4"/>
        <w:tblW w:w="9923" w:type="dxa"/>
        <w:tblLook w:val="04A0"/>
      </w:tblPr>
      <w:tblGrid>
        <w:gridCol w:w="2122"/>
        <w:gridCol w:w="7801"/>
      </w:tblGrid>
      <w:tr w:rsidR="004671C0" w:rsidRPr="00F441BC" w:rsidTr="00360FF3">
        <w:trPr>
          <w:trHeight w:val="630"/>
        </w:trPr>
        <w:tc>
          <w:tcPr>
            <w:tcW w:w="2122" w:type="dxa"/>
            <w:hideMark/>
          </w:tcPr>
          <w:p w:rsidR="004671C0" w:rsidRPr="00F441BC" w:rsidRDefault="004671C0" w:rsidP="00BC1FF2">
            <w:pPr>
              <w:spacing w:line="240" w:lineRule="auto"/>
              <w:rPr>
                <w:rFonts w:eastAsia="Calibri" w:cs="Times New Roman"/>
                <w:szCs w:val="28"/>
              </w:rPr>
            </w:pPr>
            <w:r w:rsidRPr="00F441BC">
              <w:rPr>
                <w:rFonts w:eastAsia="Calibri" w:cs="Times New Roman"/>
                <w:szCs w:val="28"/>
              </w:rPr>
              <w:t>sh901</w:t>
            </w:r>
          </w:p>
        </w:tc>
        <w:tc>
          <w:tcPr>
            <w:tcW w:w="7801" w:type="dxa"/>
            <w:hideMark/>
          </w:tcPr>
          <w:p w:rsidR="004671C0" w:rsidRPr="00F441BC" w:rsidRDefault="004671C0" w:rsidP="00BC1FF2">
            <w:pPr>
              <w:spacing w:line="240" w:lineRule="auto"/>
              <w:rPr>
                <w:rFonts w:eastAsia="Calibri" w:cs="Times New Roman"/>
                <w:szCs w:val="28"/>
                <w:lang w:val="ru-RU"/>
              </w:rPr>
            </w:pPr>
            <w:r w:rsidRPr="00F441BC">
              <w:rPr>
                <w:rFonts w:eastAsia="Calibri" w:cs="Times New Roman"/>
                <w:szCs w:val="28"/>
                <w:lang w:val="ru-RU"/>
              </w:rPr>
              <w:t xml:space="preserve">Прочие схемы лекарственной терапии при злокачественных новообразованиях: </w:t>
            </w:r>
            <w:r w:rsidRPr="00F441BC">
              <w:rPr>
                <w:rFonts w:eastAsia="Calibri" w:cs="Times New Roman"/>
                <w:szCs w:val="28"/>
              </w:rPr>
              <w:t>C</w:t>
            </w:r>
            <w:r w:rsidRPr="00F441BC">
              <w:rPr>
                <w:rFonts w:eastAsia="Calibri" w:cs="Times New Roman"/>
                <w:szCs w:val="28"/>
                <w:lang w:val="ru-RU"/>
              </w:rPr>
              <w:t xml:space="preserve">15, </w:t>
            </w:r>
            <w:r w:rsidRPr="00F441BC">
              <w:rPr>
                <w:rFonts w:eastAsia="Calibri" w:cs="Times New Roman"/>
                <w:szCs w:val="28"/>
              </w:rPr>
              <w:t>C</w:t>
            </w:r>
            <w:r w:rsidRPr="00F441BC">
              <w:rPr>
                <w:rFonts w:eastAsia="Calibri" w:cs="Times New Roman"/>
                <w:szCs w:val="28"/>
                <w:lang w:val="ru-RU"/>
              </w:rPr>
              <w:t xml:space="preserve">16, </w:t>
            </w:r>
            <w:r w:rsidRPr="00F441BC">
              <w:rPr>
                <w:rFonts w:eastAsia="Calibri" w:cs="Times New Roman"/>
                <w:szCs w:val="28"/>
              </w:rPr>
              <w:t>C</w:t>
            </w:r>
            <w:r w:rsidRPr="00F441BC">
              <w:rPr>
                <w:rFonts w:eastAsia="Calibri" w:cs="Times New Roman"/>
                <w:szCs w:val="28"/>
                <w:lang w:val="ru-RU"/>
              </w:rPr>
              <w:t xml:space="preserve">18, </w:t>
            </w:r>
            <w:r w:rsidRPr="00F441BC">
              <w:rPr>
                <w:rFonts w:eastAsia="Calibri" w:cs="Times New Roman"/>
                <w:szCs w:val="28"/>
              </w:rPr>
              <w:t>C</w:t>
            </w:r>
            <w:r w:rsidRPr="00F441BC">
              <w:rPr>
                <w:rFonts w:eastAsia="Calibri" w:cs="Times New Roman"/>
                <w:szCs w:val="28"/>
                <w:lang w:val="ru-RU"/>
              </w:rPr>
              <w:t xml:space="preserve">19, </w:t>
            </w:r>
            <w:r w:rsidRPr="00F441BC">
              <w:rPr>
                <w:rFonts w:eastAsia="Calibri" w:cs="Times New Roman"/>
                <w:szCs w:val="28"/>
              </w:rPr>
              <w:t>C</w:t>
            </w:r>
            <w:r w:rsidRPr="00F441BC">
              <w:rPr>
                <w:rFonts w:eastAsia="Calibri" w:cs="Times New Roman"/>
                <w:szCs w:val="28"/>
                <w:lang w:val="ru-RU"/>
              </w:rPr>
              <w:t xml:space="preserve">20, </w:t>
            </w:r>
            <w:r w:rsidRPr="00F441BC">
              <w:rPr>
                <w:rFonts w:eastAsia="Calibri" w:cs="Times New Roman"/>
                <w:szCs w:val="28"/>
              </w:rPr>
              <w:t>C</w:t>
            </w:r>
            <w:r w:rsidRPr="00F441BC">
              <w:rPr>
                <w:rFonts w:eastAsia="Calibri" w:cs="Times New Roman"/>
                <w:szCs w:val="28"/>
                <w:lang w:val="ru-RU"/>
              </w:rPr>
              <w:t xml:space="preserve">22, </w:t>
            </w:r>
            <w:r w:rsidRPr="00F441BC">
              <w:rPr>
                <w:rFonts w:eastAsia="Calibri" w:cs="Times New Roman"/>
                <w:szCs w:val="28"/>
              </w:rPr>
              <w:t>C</w:t>
            </w:r>
            <w:r w:rsidRPr="00F441BC">
              <w:rPr>
                <w:rFonts w:eastAsia="Calibri" w:cs="Times New Roman"/>
                <w:szCs w:val="28"/>
                <w:lang w:val="ru-RU"/>
              </w:rPr>
              <w:t xml:space="preserve">25, </w:t>
            </w:r>
            <w:r w:rsidRPr="00F441BC">
              <w:rPr>
                <w:rFonts w:eastAsia="Calibri" w:cs="Times New Roman"/>
                <w:szCs w:val="28"/>
              </w:rPr>
              <w:t>C</w:t>
            </w:r>
            <w:r w:rsidRPr="00F441BC">
              <w:rPr>
                <w:rFonts w:eastAsia="Calibri" w:cs="Times New Roman"/>
                <w:szCs w:val="28"/>
                <w:lang w:val="ru-RU"/>
              </w:rPr>
              <w:t xml:space="preserve">32, </w:t>
            </w:r>
            <w:r w:rsidRPr="00F441BC">
              <w:rPr>
                <w:rFonts w:eastAsia="Calibri" w:cs="Times New Roman"/>
                <w:szCs w:val="28"/>
              </w:rPr>
              <w:t>C</w:t>
            </w:r>
            <w:r w:rsidRPr="00F441BC">
              <w:rPr>
                <w:rFonts w:eastAsia="Calibri" w:cs="Times New Roman"/>
                <w:szCs w:val="28"/>
                <w:lang w:val="ru-RU"/>
              </w:rPr>
              <w:t xml:space="preserve">34, </w:t>
            </w:r>
            <w:r w:rsidRPr="00F441BC">
              <w:rPr>
                <w:rFonts w:eastAsia="Calibri" w:cs="Times New Roman"/>
                <w:szCs w:val="28"/>
              </w:rPr>
              <w:t>C</w:t>
            </w:r>
            <w:r w:rsidRPr="00F441BC">
              <w:rPr>
                <w:rFonts w:eastAsia="Calibri" w:cs="Times New Roman"/>
                <w:szCs w:val="28"/>
                <w:lang w:val="ru-RU"/>
              </w:rPr>
              <w:t xml:space="preserve">43, </w:t>
            </w:r>
            <w:r w:rsidRPr="00F441BC">
              <w:rPr>
                <w:rFonts w:eastAsia="Calibri" w:cs="Times New Roman"/>
                <w:szCs w:val="28"/>
              </w:rPr>
              <w:t>C</w:t>
            </w:r>
            <w:r w:rsidRPr="00F441BC">
              <w:rPr>
                <w:rFonts w:eastAsia="Calibri" w:cs="Times New Roman"/>
                <w:szCs w:val="28"/>
                <w:lang w:val="ru-RU"/>
              </w:rPr>
              <w:t xml:space="preserve">44, </w:t>
            </w:r>
            <w:r w:rsidRPr="00F441BC">
              <w:rPr>
                <w:rFonts w:eastAsia="Calibri" w:cs="Times New Roman"/>
                <w:szCs w:val="28"/>
              </w:rPr>
              <w:t>C</w:t>
            </w:r>
            <w:r w:rsidRPr="00F441BC">
              <w:rPr>
                <w:rFonts w:eastAsia="Calibri" w:cs="Times New Roman"/>
                <w:szCs w:val="28"/>
                <w:lang w:val="ru-RU"/>
              </w:rPr>
              <w:t xml:space="preserve">48, </w:t>
            </w:r>
            <w:r w:rsidRPr="00F441BC">
              <w:rPr>
                <w:rFonts w:eastAsia="Calibri" w:cs="Times New Roman"/>
                <w:szCs w:val="28"/>
              </w:rPr>
              <w:t>C</w:t>
            </w:r>
            <w:r w:rsidRPr="00F441BC">
              <w:rPr>
                <w:rFonts w:eastAsia="Calibri" w:cs="Times New Roman"/>
                <w:szCs w:val="28"/>
                <w:lang w:val="ru-RU"/>
              </w:rPr>
              <w:t xml:space="preserve">50, </w:t>
            </w:r>
            <w:r w:rsidRPr="00F441BC">
              <w:rPr>
                <w:rFonts w:eastAsia="Calibri" w:cs="Times New Roman"/>
                <w:szCs w:val="28"/>
              </w:rPr>
              <w:t>C</w:t>
            </w:r>
            <w:r w:rsidRPr="00F441BC">
              <w:rPr>
                <w:rFonts w:eastAsia="Calibri" w:cs="Times New Roman"/>
                <w:szCs w:val="28"/>
                <w:lang w:val="ru-RU"/>
              </w:rPr>
              <w:t xml:space="preserve">53, </w:t>
            </w:r>
            <w:r w:rsidRPr="00F441BC">
              <w:rPr>
                <w:rFonts w:eastAsia="Calibri" w:cs="Times New Roman"/>
                <w:szCs w:val="28"/>
              </w:rPr>
              <w:t>C</w:t>
            </w:r>
            <w:r w:rsidRPr="00F441BC">
              <w:rPr>
                <w:rFonts w:eastAsia="Calibri" w:cs="Times New Roman"/>
                <w:szCs w:val="28"/>
                <w:lang w:val="ru-RU"/>
              </w:rPr>
              <w:t xml:space="preserve">54, </w:t>
            </w:r>
            <w:r w:rsidRPr="00F441BC">
              <w:rPr>
                <w:rFonts w:eastAsia="Calibri" w:cs="Times New Roman"/>
                <w:szCs w:val="28"/>
              </w:rPr>
              <w:t>C</w:t>
            </w:r>
            <w:r w:rsidRPr="00F441BC">
              <w:rPr>
                <w:rFonts w:eastAsia="Calibri" w:cs="Times New Roman"/>
                <w:szCs w:val="28"/>
                <w:lang w:val="ru-RU"/>
              </w:rPr>
              <w:t xml:space="preserve">56, </w:t>
            </w:r>
            <w:r w:rsidRPr="00F441BC">
              <w:rPr>
                <w:rFonts w:eastAsia="Calibri" w:cs="Times New Roman"/>
                <w:szCs w:val="28"/>
              </w:rPr>
              <w:t>C</w:t>
            </w:r>
            <w:r w:rsidRPr="00F441BC">
              <w:rPr>
                <w:rFonts w:eastAsia="Calibri" w:cs="Times New Roman"/>
                <w:szCs w:val="28"/>
                <w:lang w:val="ru-RU"/>
              </w:rPr>
              <w:t xml:space="preserve">57, </w:t>
            </w:r>
            <w:r w:rsidRPr="00F441BC">
              <w:rPr>
                <w:rFonts w:eastAsia="Calibri" w:cs="Times New Roman"/>
                <w:szCs w:val="28"/>
              </w:rPr>
              <w:t>C</w:t>
            </w:r>
            <w:r w:rsidRPr="00F441BC">
              <w:rPr>
                <w:rFonts w:eastAsia="Calibri" w:cs="Times New Roman"/>
                <w:szCs w:val="28"/>
                <w:lang w:val="ru-RU"/>
              </w:rPr>
              <w:t xml:space="preserve">61, </w:t>
            </w:r>
            <w:r w:rsidRPr="00F441BC">
              <w:rPr>
                <w:rFonts w:eastAsia="Calibri" w:cs="Times New Roman"/>
                <w:szCs w:val="28"/>
              </w:rPr>
              <w:t>C</w:t>
            </w:r>
            <w:r w:rsidRPr="00F441BC">
              <w:rPr>
                <w:rFonts w:eastAsia="Calibri" w:cs="Times New Roman"/>
                <w:szCs w:val="28"/>
                <w:lang w:val="ru-RU"/>
              </w:rPr>
              <w:t xml:space="preserve">64, </w:t>
            </w:r>
            <w:r w:rsidRPr="00F441BC">
              <w:rPr>
                <w:rFonts w:eastAsia="Calibri" w:cs="Times New Roman"/>
                <w:szCs w:val="28"/>
              </w:rPr>
              <w:t>C</w:t>
            </w:r>
            <w:r w:rsidRPr="00F441BC">
              <w:rPr>
                <w:rFonts w:eastAsia="Calibri" w:cs="Times New Roman"/>
                <w:szCs w:val="28"/>
                <w:lang w:val="ru-RU"/>
              </w:rPr>
              <w:t xml:space="preserve">67, </w:t>
            </w:r>
            <w:r w:rsidRPr="00F441BC">
              <w:rPr>
                <w:rFonts w:eastAsia="Calibri" w:cs="Times New Roman"/>
                <w:szCs w:val="28"/>
              </w:rPr>
              <w:t>C</w:t>
            </w:r>
            <w:r w:rsidRPr="00F441BC">
              <w:rPr>
                <w:rFonts w:eastAsia="Calibri" w:cs="Times New Roman"/>
                <w:szCs w:val="28"/>
                <w:lang w:val="ru-RU"/>
              </w:rPr>
              <w:t>73</w:t>
            </w:r>
          </w:p>
        </w:tc>
      </w:tr>
      <w:tr w:rsidR="004671C0" w:rsidRPr="00F441BC" w:rsidTr="00360FF3">
        <w:trPr>
          <w:trHeight w:val="870"/>
        </w:trPr>
        <w:tc>
          <w:tcPr>
            <w:tcW w:w="2122" w:type="dxa"/>
            <w:hideMark/>
          </w:tcPr>
          <w:p w:rsidR="004671C0" w:rsidRPr="00F441BC" w:rsidRDefault="004671C0" w:rsidP="00BC1FF2">
            <w:pPr>
              <w:spacing w:line="240" w:lineRule="auto"/>
              <w:rPr>
                <w:rFonts w:eastAsia="Calibri" w:cs="Times New Roman"/>
                <w:szCs w:val="28"/>
              </w:rPr>
            </w:pPr>
            <w:r w:rsidRPr="00F441BC">
              <w:rPr>
                <w:rFonts w:eastAsia="Calibri" w:cs="Times New Roman"/>
                <w:szCs w:val="28"/>
              </w:rPr>
              <w:t>sh902</w:t>
            </w:r>
          </w:p>
        </w:tc>
        <w:tc>
          <w:tcPr>
            <w:tcW w:w="7801" w:type="dxa"/>
            <w:hideMark/>
          </w:tcPr>
          <w:p w:rsidR="004671C0" w:rsidRPr="00F441BC" w:rsidRDefault="004671C0" w:rsidP="00BC1FF2">
            <w:pPr>
              <w:spacing w:line="240" w:lineRule="auto"/>
              <w:rPr>
                <w:rFonts w:eastAsia="Calibri" w:cs="Times New Roman"/>
                <w:szCs w:val="28"/>
                <w:lang w:val="ru-RU"/>
              </w:rPr>
            </w:pPr>
            <w:r w:rsidRPr="00F441BC">
              <w:rPr>
                <w:rFonts w:eastAsia="Calibri" w:cs="Times New Roman"/>
                <w:szCs w:val="28"/>
                <w:lang w:val="ru-RU"/>
              </w:rPr>
              <w:t xml:space="preserve">Прочие схемы лекарственной терапии при иных злокачественных новообразованиях (кроме лимфоидной и кроветворной тканей): </w:t>
            </w:r>
            <w:r w:rsidRPr="00F441BC">
              <w:rPr>
                <w:rFonts w:eastAsia="Calibri" w:cs="Times New Roman"/>
                <w:szCs w:val="28"/>
              </w:rPr>
              <w:t>C</w:t>
            </w:r>
            <w:r w:rsidRPr="00F441BC">
              <w:rPr>
                <w:rFonts w:eastAsia="Calibri" w:cs="Times New Roman"/>
                <w:szCs w:val="28"/>
                <w:lang w:val="ru-RU"/>
              </w:rPr>
              <w:t xml:space="preserve">00, </w:t>
            </w:r>
            <w:r w:rsidRPr="00F441BC">
              <w:rPr>
                <w:rFonts w:eastAsia="Calibri" w:cs="Times New Roman"/>
                <w:szCs w:val="28"/>
              </w:rPr>
              <w:t>C</w:t>
            </w:r>
            <w:r w:rsidRPr="00F441BC">
              <w:rPr>
                <w:rFonts w:eastAsia="Calibri" w:cs="Times New Roman"/>
                <w:szCs w:val="28"/>
                <w:lang w:val="ru-RU"/>
              </w:rPr>
              <w:t xml:space="preserve">01, </w:t>
            </w:r>
            <w:r w:rsidRPr="00F441BC">
              <w:rPr>
                <w:rFonts w:eastAsia="Calibri" w:cs="Times New Roman"/>
                <w:szCs w:val="28"/>
              </w:rPr>
              <w:t>C</w:t>
            </w:r>
            <w:r w:rsidRPr="00F441BC">
              <w:rPr>
                <w:rFonts w:eastAsia="Calibri" w:cs="Times New Roman"/>
                <w:szCs w:val="28"/>
                <w:lang w:val="ru-RU"/>
              </w:rPr>
              <w:t xml:space="preserve">02, </w:t>
            </w:r>
            <w:r w:rsidRPr="00F441BC">
              <w:rPr>
                <w:rFonts w:eastAsia="Calibri" w:cs="Times New Roman"/>
                <w:szCs w:val="28"/>
              </w:rPr>
              <w:t>C</w:t>
            </w:r>
            <w:r w:rsidRPr="00F441BC">
              <w:rPr>
                <w:rFonts w:eastAsia="Calibri" w:cs="Times New Roman"/>
                <w:szCs w:val="28"/>
                <w:lang w:val="ru-RU"/>
              </w:rPr>
              <w:t xml:space="preserve">03, </w:t>
            </w:r>
            <w:r w:rsidRPr="00F441BC">
              <w:rPr>
                <w:rFonts w:eastAsia="Calibri" w:cs="Times New Roman"/>
                <w:szCs w:val="28"/>
              </w:rPr>
              <w:t>C</w:t>
            </w:r>
            <w:r w:rsidRPr="00F441BC">
              <w:rPr>
                <w:rFonts w:eastAsia="Calibri" w:cs="Times New Roman"/>
                <w:szCs w:val="28"/>
                <w:lang w:val="ru-RU"/>
              </w:rPr>
              <w:t xml:space="preserve">04, </w:t>
            </w:r>
            <w:r w:rsidRPr="00F441BC">
              <w:rPr>
                <w:rFonts w:eastAsia="Calibri" w:cs="Times New Roman"/>
                <w:szCs w:val="28"/>
              </w:rPr>
              <w:t>C</w:t>
            </w:r>
            <w:r w:rsidRPr="00F441BC">
              <w:rPr>
                <w:rFonts w:eastAsia="Calibri" w:cs="Times New Roman"/>
                <w:szCs w:val="28"/>
                <w:lang w:val="ru-RU"/>
              </w:rPr>
              <w:t xml:space="preserve">05, </w:t>
            </w:r>
            <w:r w:rsidRPr="00F441BC">
              <w:rPr>
                <w:rFonts w:eastAsia="Calibri" w:cs="Times New Roman"/>
                <w:szCs w:val="28"/>
              </w:rPr>
              <w:t>C</w:t>
            </w:r>
            <w:r w:rsidRPr="00F441BC">
              <w:rPr>
                <w:rFonts w:eastAsia="Calibri" w:cs="Times New Roman"/>
                <w:szCs w:val="28"/>
                <w:lang w:val="ru-RU"/>
              </w:rPr>
              <w:t xml:space="preserve">06, </w:t>
            </w:r>
            <w:r w:rsidRPr="00F441BC">
              <w:rPr>
                <w:rFonts w:eastAsia="Calibri" w:cs="Times New Roman"/>
                <w:szCs w:val="28"/>
              </w:rPr>
              <w:t>C</w:t>
            </w:r>
            <w:r w:rsidRPr="00F441BC">
              <w:rPr>
                <w:rFonts w:eastAsia="Calibri" w:cs="Times New Roman"/>
                <w:szCs w:val="28"/>
                <w:lang w:val="ru-RU"/>
              </w:rPr>
              <w:t xml:space="preserve">07, </w:t>
            </w:r>
            <w:r w:rsidRPr="00F441BC">
              <w:rPr>
                <w:rFonts w:eastAsia="Calibri" w:cs="Times New Roman"/>
                <w:szCs w:val="28"/>
              </w:rPr>
              <w:t>C</w:t>
            </w:r>
            <w:r w:rsidRPr="00F441BC">
              <w:rPr>
                <w:rFonts w:eastAsia="Calibri" w:cs="Times New Roman"/>
                <w:szCs w:val="28"/>
                <w:lang w:val="ru-RU"/>
              </w:rPr>
              <w:t xml:space="preserve">08, </w:t>
            </w:r>
            <w:r w:rsidRPr="00F441BC">
              <w:rPr>
                <w:rFonts w:eastAsia="Calibri" w:cs="Times New Roman"/>
                <w:szCs w:val="28"/>
              </w:rPr>
              <w:t>C</w:t>
            </w:r>
            <w:r w:rsidRPr="00F441BC">
              <w:rPr>
                <w:rFonts w:eastAsia="Calibri" w:cs="Times New Roman"/>
                <w:szCs w:val="28"/>
                <w:lang w:val="ru-RU"/>
              </w:rPr>
              <w:t xml:space="preserve">09, </w:t>
            </w:r>
            <w:r w:rsidRPr="00F441BC">
              <w:rPr>
                <w:rFonts w:eastAsia="Calibri" w:cs="Times New Roman"/>
                <w:szCs w:val="28"/>
              </w:rPr>
              <w:t>C</w:t>
            </w:r>
            <w:r w:rsidRPr="00F441BC">
              <w:rPr>
                <w:rFonts w:eastAsia="Calibri" w:cs="Times New Roman"/>
                <w:szCs w:val="28"/>
                <w:lang w:val="ru-RU"/>
              </w:rPr>
              <w:t xml:space="preserve">10, </w:t>
            </w:r>
            <w:r w:rsidRPr="00F441BC">
              <w:rPr>
                <w:rFonts w:eastAsia="Calibri" w:cs="Times New Roman"/>
                <w:szCs w:val="28"/>
              </w:rPr>
              <w:t>C</w:t>
            </w:r>
            <w:r w:rsidRPr="00F441BC">
              <w:rPr>
                <w:rFonts w:eastAsia="Calibri" w:cs="Times New Roman"/>
                <w:szCs w:val="28"/>
                <w:lang w:val="ru-RU"/>
              </w:rPr>
              <w:t xml:space="preserve">11, </w:t>
            </w:r>
            <w:r w:rsidRPr="00F441BC">
              <w:rPr>
                <w:rFonts w:eastAsia="Calibri" w:cs="Times New Roman"/>
                <w:szCs w:val="28"/>
              </w:rPr>
              <w:t>C</w:t>
            </w:r>
            <w:r w:rsidRPr="00F441BC">
              <w:rPr>
                <w:rFonts w:eastAsia="Calibri" w:cs="Times New Roman"/>
                <w:szCs w:val="28"/>
                <w:lang w:val="ru-RU"/>
              </w:rPr>
              <w:t xml:space="preserve">12, </w:t>
            </w:r>
            <w:r w:rsidRPr="00F441BC">
              <w:rPr>
                <w:rFonts w:eastAsia="Calibri" w:cs="Times New Roman"/>
                <w:szCs w:val="28"/>
              </w:rPr>
              <w:t>C</w:t>
            </w:r>
            <w:r w:rsidRPr="00F441BC">
              <w:rPr>
                <w:rFonts w:eastAsia="Calibri" w:cs="Times New Roman"/>
                <w:szCs w:val="28"/>
                <w:lang w:val="ru-RU"/>
              </w:rPr>
              <w:t xml:space="preserve">13, </w:t>
            </w:r>
            <w:r w:rsidRPr="00F441BC">
              <w:rPr>
                <w:rFonts w:eastAsia="Calibri" w:cs="Times New Roman"/>
                <w:szCs w:val="28"/>
              </w:rPr>
              <w:t>C</w:t>
            </w:r>
            <w:r w:rsidRPr="00F441BC">
              <w:rPr>
                <w:rFonts w:eastAsia="Calibri" w:cs="Times New Roman"/>
                <w:szCs w:val="28"/>
                <w:lang w:val="ru-RU"/>
              </w:rPr>
              <w:t xml:space="preserve">14, </w:t>
            </w:r>
            <w:r w:rsidRPr="00F441BC">
              <w:rPr>
                <w:rFonts w:eastAsia="Calibri" w:cs="Times New Roman"/>
                <w:szCs w:val="28"/>
              </w:rPr>
              <w:t>C</w:t>
            </w:r>
            <w:r w:rsidRPr="00F441BC">
              <w:rPr>
                <w:rFonts w:eastAsia="Calibri" w:cs="Times New Roman"/>
                <w:szCs w:val="28"/>
                <w:lang w:val="ru-RU"/>
              </w:rPr>
              <w:t xml:space="preserve">17, </w:t>
            </w:r>
            <w:r w:rsidRPr="00F441BC">
              <w:rPr>
                <w:rFonts w:eastAsia="Calibri" w:cs="Times New Roman"/>
                <w:szCs w:val="28"/>
              </w:rPr>
              <w:t>C</w:t>
            </w:r>
            <w:r w:rsidRPr="00F441BC">
              <w:rPr>
                <w:rFonts w:eastAsia="Calibri" w:cs="Times New Roman"/>
                <w:szCs w:val="28"/>
                <w:lang w:val="ru-RU"/>
              </w:rPr>
              <w:t xml:space="preserve">21, </w:t>
            </w:r>
            <w:r w:rsidRPr="00F441BC">
              <w:rPr>
                <w:rFonts w:eastAsia="Calibri" w:cs="Times New Roman"/>
                <w:szCs w:val="28"/>
              </w:rPr>
              <w:t>C</w:t>
            </w:r>
            <w:r w:rsidRPr="00F441BC">
              <w:rPr>
                <w:rFonts w:eastAsia="Calibri" w:cs="Times New Roman"/>
                <w:szCs w:val="28"/>
                <w:lang w:val="ru-RU"/>
              </w:rPr>
              <w:t xml:space="preserve">23, </w:t>
            </w:r>
            <w:r w:rsidRPr="00F441BC">
              <w:rPr>
                <w:rFonts w:eastAsia="Calibri" w:cs="Times New Roman"/>
                <w:szCs w:val="28"/>
              </w:rPr>
              <w:t>C</w:t>
            </w:r>
            <w:r w:rsidRPr="00F441BC">
              <w:rPr>
                <w:rFonts w:eastAsia="Calibri" w:cs="Times New Roman"/>
                <w:szCs w:val="28"/>
                <w:lang w:val="ru-RU"/>
              </w:rPr>
              <w:t xml:space="preserve">24, </w:t>
            </w:r>
            <w:r w:rsidRPr="00F441BC">
              <w:rPr>
                <w:rFonts w:eastAsia="Calibri" w:cs="Times New Roman"/>
                <w:szCs w:val="28"/>
              </w:rPr>
              <w:t>C</w:t>
            </w:r>
            <w:r w:rsidRPr="00F441BC">
              <w:rPr>
                <w:rFonts w:eastAsia="Calibri" w:cs="Times New Roman"/>
                <w:szCs w:val="28"/>
                <w:lang w:val="ru-RU"/>
              </w:rPr>
              <w:t xml:space="preserve">26, </w:t>
            </w:r>
            <w:r w:rsidRPr="00F441BC">
              <w:rPr>
                <w:rFonts w:eastAsia="Calibri" w:cs="Times New Roman"/>
                <w:szCs w:val="28"/>
              </w:rPr>
              <w:t>C</w:t>
            </w:r>
            <w:r w:rsidRPr="00F441BC">
              <w:rPr>
                <w:rFonts w:eastAsia="Calibri" w:cs="Times New Roman"/>
                <w:szCs w:val="28"/>
                <w:lang w:val="ru-RU"/>
              </w:rPr>
              <w:t xml:space="preserve">30, </w:t>
            </w:r>
            <w:r w:rsidRPr="00F441BC">
              <w:rPr>
                <w:rFonts w:eastAsia="Calibri" w:cs="Times New Roman"/>
                <w:szCs w:val="28"/>
              </w:rPr>
              <w:t>C</w:t>
            </w:r>
            <w:r w:rsidRPr="00F441BC">
              <w:rPr>
                <w:rFonts w:eastAsia="Calibri" w:cs="Times New Roman"/>
                <w:szCs w:val="28"/>
                <w:lang w:val="ru-RU"/>
              </w:rPr>
              <w:t xml:space="preserve">31, </w:t>
            </w:r>
            <w:r w:rsidRPr="00F441BC">
              <w:rPr>
                <w:rFonts w:eastAsia="Calibri" w:cs="Times New Roman"/>
                <w:szCs w:val="28"/>
              </w:rPr>
              <w:t>C</w:t>
            </w:r>
            <w:r w:rsidRPr="00F441BC">
              <w:rPr>
                <w:rFonts w:eastAsia="Calibri" w:cs="Times New Roman"/>
                <w:szCs w:val="28"/>
                <w:lang w:val="ru-RU"/>
              </w:rPr>
              <w:t xml:space="preserve">33, </w:t>
            </w:r>
            <w:r w:rsidRPr="00F441BC">
              <w:rPr>
                <w:rFonts w:eastAsia="Calibri" w:cs="Times New Roman"/>
                <w:szCs w:val="28"/>
              </w:rPr>
              <w:t>C</w:t>
            </w:r>
            <w:r w:rsidRPr="00F441BC">
              <w:rPr>
                <w:rFonts w:eastAsia="Calibri" w:cs="Times New Roman"/>
                <w:szCs w:val="28"/>
                <w:lang w:val="ru-RU"/>
              </w:rPr>
              <w:t xml:space="preserve">37, </w:t>
            </w:r>
            <w:r w:rsidRPr="00F441BC">
              <w:rPr>
                <w:rFonts w:eastAsia="Calibri" w:cs="Times New Roman"/>
                <w:szCs w:val="28"/>
              </w:rPr>
              <w:t>C</w:t>
            </w:r>
            <w:r w:rsidRPr="00F441BC">
              <w:rPr>
                <w:rFonts w:eastAsia="Calibri" w:cs="Times New Roman"/>
                <w:szCs w:val="28"/>
                <w:lang w:val="ru-RU"/>
              </w:rPr>
              <w:t xml:space="preserve">38, </w:t>
            </w:r>
            <w:r w:rsidRPr="00F441BC">
              <w:rPr>
                <w:rFonts w:eastAsia="Calibri" w:cs="Times New Roman"/>
                <w:szCs w:val="28"/>
              </w:rPr>
              <w:t>C</w:t>
            </w:r>
            <w:r w:rsidRPr="00F441BC">
              <w:rPr>
                <w:rFonts w:eastAsia="Calibri" w:cs="Times New Roman"/>
                <w:szCs w:val="28"/>
                <w:lang w:val="ru-RU"/>
              </w:rPr>
              <w:t xml:space="preserve">39, </w:t>
            </w:r>
            <w:r w:rsidRPr="00F441BC">
              <w:rPr>
                <w:rFonts w:eastAsia="Calibri" w:cs="Times New Roman"/>
                <w:szCs w:val="28"/>
              </w:rPr>
              <w:t>C</w:t>
            </w:r>
            <w:r w:rsidRPr="00F441BC">
              <w:rPr>
                <w:rFonts w:eastAsia="Calibri" w:cs="Times New Roman"/>
                <w:szCs w:val="28"/>
                <w:lang w:val="ru-RU"/>
              </w:rPr>
              <w:t xml:space="preserve">40, </w:t>
            </w:r>
            <w:r w:rsidRPr="00F441BC">
              <w:rPr>
                <w:rFonts w:eastAsia="Calibri" w:cs="Times New Roman"/>
                <w:szCs w:val="28"/>
              </w:rPr>
              <w:t>C</w:t>
            </w:r>
            <w:r w:rsidRPr="00F441BC">
              <w:rPr>
                <w:rFonts w:eastAsia="Calibri" w:cs="Times New Roman"/>
                <w:szCs w:val="28"/>
                <w:lang w:val="ru-RU"/>
              </w:rPr>
              <w:t xml:space="preserve">41, </w:t>
            </w:r>
            <w:r w:rsidRPr="00F441BC">
              <w:rPr>
                <w:rFonts w:eastAsia="Calibri" w:cs="Times New Roman"/>
                <w:szCs w:val="28"/>
              </w:rPr>
              <w:t>C</w:t>
            </w:r>
            <w:r w:rsidRPr="00F441BC">
              <w:rPr>
                <w:rFonts w:eastAsia="Calibri" w:cs="Times New Roman"/>
                <w:szCs w:val="28"/>
                <w:lang w:val="ru-RU"/>
              </w:rPr>
              <w:t xml:space="preserve">45, </w:t>
            </w:r>
            <w:r w:rsidRPr="00F441BC">
              <w:rPr>
                <w:rFonts w:eastAsia="Calibri" w:cs="Times New Roman"/>
                <w:szCs w:val="28"/>
              </w:rPr>
              <w:t>C</w:t>
            </w:r>
            <w:r w:rsidRPr="00F441BC">
              <w:rPr>
                <w:rFonts w:eastAsia="Calibri" w:cs="Times New Roman"/>
                <w:szCs w:val="28"/>
                <w:lang w:val="ru-RU"/>
              </w:rPr>
              <w:t xml:space="preserve">46, </w:t>
            </w:r>
            <w:r w:rsidRPr="00F441BC">
              <w:rPr>
                <w:rFonts w:eastAsia="Calibri" w:cs="Times New Roman"/>
                <w:szCs w:val="28"/>
              </w:rPr>
              <w:t>C</w:t>
            </w:r>
            <w:r w:rsidRPr="00F441BC">
              <w:rPr>
                <w:rFonts w:eastAsia="Calibri" w:cs="Times New Roman"/>
                <w:szCs w:val="28"/>
                <w:lang w:val="ru-RU"/>
              </w:rPr>
              <w:t xml:space="preserve">47, </w:t>
            </w:r>
            <w:r w:rsidRPr="00F441BC">
              <w:rPr>
                <w:rFonts w:eastAsia="Calibri" w:cs="Times New Roman"/>
                <w:szCs w:val="28"/>
              </w:rPr>
              <w:t>C</w:t>
            </w:r>
            <w:r w:rsidRPr="00F441BC">
              <w:rPr>
                <w:rFonts w:eastAsia="Calibri" w:cs="Times New Roman"/>
                <w:szCs w:val="28"/>
                <w:lang w:val="ru-RU"/>
              </w:rPr>
              <w:t xml:space="preserve">49, </w:t>
            </w:r>
            <w:r w:rsidRPr="00F441BC">
              <w:rPr>
                <w:rFonts w:eastAsia="Calibri" w:cs="Times New Roman"/>
                <w:szCs w:val="28"/>
              </w:rPr>
              <w:t>C</w:t>
            </w:r>
            <w:r w:rsidRPr="00F441BC">
              <w:rPr>
                <w:rFonts w:eastAsia="Calibri" w:cs="Times New Roman"/>
                <w:szCs w:val="28"/>
                <w:lang w:val="ru-RU"/>
              </w:rPr>
              <w:t xml:space="preserve">51, </w:t>
            </w:r>
            <w:r w:rsidRPr="00F441BC">
              <w:rPr>
                <w:rFonts w:eastAsia="Calibri" w:cs="Times New Roman"/>
                <w:szCs w:val="28"/>
              </w:rPr>
              <w:t>C</w:t>
            </w:r>
            <w:r w:rsidRPr="00F441BC">
              <w:rPr>
                <w:rFonts w:eastAsia="Calibri" w:cs="Times New Roman"/>
                <w:szCs w:val="28"/>
                <w:lang w:val="ru-RU"/>
              </w:rPr>
              <w:t xml:space="preserve">52, </w:t>
            </w:r>
            <w:r w:rsidRPr="00F441BC">
              <w:rPr>
                <w:rFonts w:eastAsia="Calibri" w:cs="Times New Roman"/>
                <w:szCs w:val="28"/>
              </w:rPr>
              <w:t>C</w:t>
            </w:r>
            <w:r w:rsidRPr="00F441BC">
              <w:rPr>
                <w:rFonts w:eastAsia="Calibri" w:cs="Times New Roman"/>
                <w:szCs w:val="28"/>
                <w:lang w:val="ru-RU"/>
              </w:rPr>
              <w:t xml:space="preserve">55, </w:t>
            </w:r>
            <w:r w:rsidRPr="00F441BC">
              <w:rPr>
                <w:rFonts w:eastAsia="Calibri" w:cs="Times New Roman"/>
                <w:szCs w:val="28"/>
              </w:rPr>
              <w:t>C</w:t>
            </w:r>
            <w:r w:rsidRPr="00F441BC">
              <w:rPr>
                <w:rFonts w:eastAsia="Calibri" w:cs="Times New Roman"/>
                <w:szCs w:val="28"/>
                <w:lang w:val="ru-RU"/>
              </w:rPr>
              <w:t xml:space="preserve">58, </w:t>
            </w:r>
            <w:r w:rsidRPr="00F441BC">
              <w:rPr>
                <w:rFonts w:eastAsia="Calibri" w:cs="Times New Roman"/>
                <w:szCs w:val="28"/>
              </w:rPr>
              <w:t>C</w:t>
            </w:r>
            <w:r w:rsidRPr="00F441BC">
              <w:rPr>
                <w:rFonts w:eastAsia="Calibri" w:cs="Times New Roman"/>
                <w:szCs w:val="28"/>
                <w:lang w:val="ru-RU"/>
              </w:rPr>
              <w:t xml:space="preserve">60, </w:t>
            </w:r>
            <w:r w:rsidRPr="00F441BC">
              <w:rPr>
                <w:rFonts w:eastAsia="Calibri" w:cs="Times New Roman"/>
                <w:szCs w:val="28"/>
              </w:rPr>
              <w:t>C</w:t>
            </w:r>
            <w:r w:rsidRPr="00F441BC">
              <w:rPr>
                <w:rFonts w:eastAsia="Calibri" w:cs="Times New Roman"/>
                <w:szCs w:val="28"/>
                <w:lang w:val="ru-RU"/>
              </w:rPr>
              <w:t xml:space="preserve">62, </w:t>
            </w:r>
            <w:r w:rsidRPr="00F441BC">
              <w:rPr>
                <w:rFonts w:eastAsia="Calibri" w:cs="Times New Roman"/>
                <w:szCs w:val="28"/>
              </w:rPr>
              <w:t>C</w:t>
            </w:r>
            <w:r w:rsidRPr="00F441BC">
              <w:rPr>
                <w:rFonts w:eastAsia="Calibri" w:cs="Times New Roman"/>
                <w:szCs w:val="28"/>
                <w:lang w:val="ru-RU"/>
              </w:rPr>
              <w:t xml:space="preserve">63, </w:t>
            </w:r>
            <w:r w:rsidRPr="00F441BC">
              <w:rPr>
                <w:rFonts w:eastAsia="Calibri" w:cs="Times New Roman"/>
                <w:szCs w:val="28"/>
              </w:rPr>
              <w:t>C</w:t>
            </w:r>
            <w:r w:rsidRPr="00F441BC">
              <w:rPr>
                <w:rFonts w:eastAsia="Calibri" w:cs="Times New Roman"/>
                <w:szCs w:val="28"/>
                <w:lang w:val="ru-RU"/>
              </w:rPr>
              <w:t xml:space="preserve">65, </w:t>
            </w:r>
            <w:r w:rsidRPr="00F441BC">
              <w:rPr>
                <w:rFonts w:eastAsia="Calibri" w:cs="Times New Roman"/>
                <w:szCs w:val="28"/>
              </w:rPr>
              <w:t>C</w:t>
            </w:r>
            <w:r w:rsidRPr="00F441BC">
              <w:rPr>
                <w:rFonts w:eastAsia="Calibri" w:cs="Times New Roman"/>
                <w:szCs w:val="28"/>
                <w:lang w:val="ru-RU"/>
              </w:rPr>
              <w:t xml:space="preserve">66, </w:t>
            </w:r>
            <w:r w:rsidRPr="00F441BC">
              <w:rPr>
                <w:rFonts w:eastAsia="Calibri" w:cs="Times New Roman"/>
                <w:szCs w:val="28"/>
              </w:rPr>
              <w:t>C</w:t>
            </w:r>
            <w:r w:rsidRPr="00F441BC">
              <w:rPr>
                <w:rFonts w:eastAsia="Calibri" w:cs="Times New Roman"/>
                <w:szCs w:val="28"/>
                <w:lang w:val="ru-RU"/>
              </w:rPr>
              <w:t xml:space="preserve">68, </w:t>
            </w:r>
            <w:r w:rsidRPr="00F441BC">
              <w:rPr>
                <w:rFonts w:eastAsia="Calibri" w:cs="Times New Roman"/>
                <w:szCs w:val="28"/>
              </w:rPr>
              <w:t>C</w:t>
            </w:r>
            <w:r w:rsidRPr="00F441BC">
              <w:rPr>
                <w:rFonts w:eastAsia="Calibri" w:cs="Times New Roman"/>
                <w:szCs w:val="28"/>
                <w:lang w:val="ru-RU"/>
              </w:rPr>
              <w:t xml:space="preserve">69, </w:t>
            </w:r>
            <w:r w:rsidRPr="00F441BC">
              <w:rPr>
                <w:rFonts w:eastAsia="Calibri" w:cs="Times New Roman"/>
                <w:szCs w:val="28"/>
              </w:rPr>
              <w:t>C</w:t>
            </w:r>
            <w:r w:rsidRPr="00F441BC">
              <w:rPr>
                <w:rFonts w:eastAsia="Calibri" w:cs="Times New Roman"/>
                <w:szCs w:val="28"/>
                <w:lang w:val="ru-RU"/>
              </w:rPr>
              <w:t xml:space="preserve">70, </w:t>
            </w:r>
            <w:r w:rsidRPr="00F441BC">
              <w:rPr>
                <w:rFonts w:eastAsia="Calibri" w:cs="Times New Roman"/>
                <w:szCs w:val="28"/>
              </w:rPr>
              <w:t>C</w:t>
            </w:r>
            <w:r w:rsidRPr="00F441BC">
              <w:rPr>
                <w:rFonts w:eastAsia="Calibri" w:cs="Times New Roman"/>
                <w:szCs w:val="28"/>
                <w:lang w:val="ru-RU"/>
              </w:rPr>
              <w:t xml:space="preserve">71, </w:t>
            </w:r>
            <w:r w:rsidRPr="00F441BC">
              <w:rPr>
                <w:rFonts w:eastAsia="Calibri" w:cs="Times New Roman"/>
                <w:szCs w:val="28"/>
              </w:rPr>
              <w:t>C</w:t>
            </w:r>
            <w:r w:rsidRPr="00F441BC">
              <w:rPr>
                <w:rFonts w:eastAsia="Calibri" w:cs="Times New Roman"/>
                <w:szCs w:val="28"/>
                <w:lang w:val="ru-RU"/>
              </w:rPr>
              <w:t xml:space="preserve">72, </w:t>
            </w:r>
            <w:r w:rsidRPr="00F441BC">
              <w:rPr>
                <w:rFonts w:eastAsia="Calibri" w:cs="Times New Roman"/>
                <w:szCs w:val="28"/>
              </w:rPr>
              <w:t>C</w:t>
            </w:r>
            <w:r w:rsidRPr="00F441BC">
              <w:rPr>
                <w:rFonts w:eastAsia="Calibri" w:cs="Times New Roman"/>
                <w:szCs w:val="28"/>
                <w:lang w:val="ru-RU"/>
              </w:rPr>
              <w:t xml:space="preserve">74, </w:t>
            </w:r>
            <w:r w:rsidRPr="00F441BC">
              <w:rPr>
                <w:rFonts w:eastAsia="Calibri" w:cs="Times New Roman"/>
                <w:szCs w:val="28"/>
              </w:rPr>
              <w:t>C</w:t>
            </w:r>
            <w:r w:rsidRPr="00F441BC">
              <w:rPr>
                <w:rFonts w:eastAsia="Calibri" w:cs="Times New Roman"/>
                <w:szCs w:val="28"/>
                <w:lang w:val="ru-RU"/>
              </w:rPr>
              <w:t xml:space="preserve">75, </w:t>
            </w:r>
            <w:r w:rsidRPr="00F441BC">
              <w:rPr>
                <w:rFonts w:eastAsia="Calibri" w:cs="Times New Roman"/>
                <w:szCs w:val="28"/>
              </w:rPr>
              <w:t>C</w:t>
            </w:r>
            <w:r w:rsidRPr="00F441BC">
              <w:rPr>
                <w:rFonts w:eastAsia="Calibri" w:cs="Times New Roman"/>
                <w:szCs w:val="28"/>
                <w:lang w:val="ru-RU"/>
              </w:rPr>
              <w:t xml:space="preserve">76, </w:t>
            </w:r>
            <w:r w:rsidRPr="00F441BC">
              <w:rPr>
                <w:rFonts w:eastAsia="Calibri" w:cs="Times New Roman"/>
                <w:szCs w:val="28"/>
              </w:rPr>
              <w:t>C</w:t>
            </w:r>
            <w:r w:rsidRPr="00F441BC">
              <w:rPr>
                <w:rFonts w:eastAsia="Calibri" w:cs="Times New Roman"/>
                <w:szCs w:val="28"/>
                <w:lang w:val="ru-RU"/>
              </w:rPr>
              <w:t xml:space="preserve">77, </w:t>
            </w:r>
            <w:r w:rsidRPr="00F441BC">
              <w:rPr>
                <w:rFonts w:eastAsia="Calibri" w:cs="Times New Roman"/>
                <w:szCs w:val="28"/>
              </w:rPr>
              <w:t>C</w:t>
            </w:r>
            <w:r w:rsidRPr="00F441BC">
              <w:rPr>
                <w:rFonts w:eastAsia="Calibri" w:cs="Times New Roman"/>
                <w:szCs w:val="28"/>
                <w:lang w:val="ru-RU"/>
              </w:rPr>
              <w:t xml:space="preserve">78, </w:t>
            </w:r>
            <w:r w:rsidRPr="00F441BC">
              <w:rPr>
                <w:rFonts w:eastAsia="Calibri" w:cs="Times New Roman"/>
                <w:szCs w:val="28"/>
              </w:rPr>
              <w:t>C</w:t>
            </w:r>
            <w:r w:rsidRPr="00F441BC">
              <w:rPr>
                <w:rFonts w:eastAsia="Calibri" w:cs="Times New Roman"/>
                <w:szCs w:val="28"/>
                <w:lang w:val="ru-RU"/>
              </w:rPr>
              <w:t xml:space="preserve">79, </w:t>
            </w:r>
            <w:r w:rsidRPr="00F441BC">
              <w:rPr>
                <w:rFonts w:eastAsia="Calibri" w:cs="Times New Roman"/>
                <w:szCs w:val="28"/>
              </w:rPr>
              <w:t>C</w:t>
            </w:r>
            <w:r w:rsidRPr="00F441BC">
              <w:rPr>
                <w:rFonts w:eastAsia="Calibri" w:cs="Times New Roman"/>
                <w:szCs w:val="28"/>
                <w:lang w:val="ru-RU"/>
              </w:rPr>
              <w:t xml:space="preserve">80, </w:t>
            </w:r>
            <w:r w:rsidRPr="00F441BC">
              <w:rPr>
                <w:rFonts w:eastAsia="Calibri" w:cs="Times New Roman"/>
                <w:szCs w:val="28"/>
              </w:rPr>
              <w:t>C</w:t>
            </w:r>
            <w:r w:rsidRPr="00F441BC">
              <w:rPr>
                <w:rFonts w:eastAsia="Calibri" w:cs="Times New Roman"/>
                <w:szCs w:val="28"/>
                <w:lang w:val="ru-RU"/>
              </w:rPr>
              <w:t>97</w:t>
            </w:r>
          </w:p>
        </w:tc>
      </w:tr>
    </w:tbl>
    <w:p w:rsidR="0052667C" w:rsidRPr="00F441BC" w:rsidRDefault="002973E8" w:rsidP="00BC1FF2">
      <w:pPr>
        <w:spacing w:line="240" w:lineRule="auto"/>
        <w:rPr>
          <w:rFonts w:eastAsia="Calibri" w:cs="Times New Roman"/>
          <w:sz w:val="28"/>
          <w:szCs w:val="28"/>
        </w:rPr>
      </w:pPr>
      <w:r w:rsidRPr="00F441BC">
        <w:rPr>
          <w:rFonts w:eastAsia="Calibri" w:cs="Times New Roman"/>
          <w:sz w:val="28"/>
          <w:szCs w:val="28"/>
        </w:rPr>
        <w:t xml:space="preserve">Учитывая значительную дифференциацию схем лекарственной терапии </w:t>
      </w:r>
      <w:r w:rsidR="004238CC" w:rsidRPr="00F441BC">
        <w:rPr>
          <w:rFonts w:eastAsia="Calibri" w:cs="Times New Roman"/>
          <w:sz w:val="28"/>
          <w:szCs w:val="28"/>
        </w:rPr>
        <w:t xml:space="preserve">внутри КСГ № 155 в условиях круглосуточного стационара и КСГ № 61 в условиях дневного стационара, а также возможное относительно </w:t>
      </w:r>
      <w:r w:rsidRPr="00F441BC">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F441BC">
        <w:rPr>
          <w:rFonts w:eastAsia="Calibri" w:cs="Times New Roman"/>
          <w:sz w:val="28"/>
          <w:szCs w:val="28"/>
        </w:rPr>
        <w:t xml:space="preserve">оссийской </w:t>
      </w:r>
      <w:r w:rsidRPr="00F441BC">
        <w:rPr>
          <w:rFonts w:eastAsia="Calibri" w:cs="Times New Roman"/>
          <w:sz w:val="28"/>
          <w:szCs w:val="28"/>
        </w:rPr>
        <w:t>Ф</w:t>
      </w:r>
      <w:r w:rsidR="004238CC" w:rsidRPr="00F441BC">
        <w:rPr>
          <w:rFonts w:eastAsia="Calibri" w:cs="Times New Roman"/>
          <w:sz w:val="28"/>
          <w:szCs w:val="28"/>
        </w:rPr>
        <w:t>едерации,</w:t>
      </w:r>
      <w:r w:rsidRPr="00F441BC">
        <w:rPr>
          <w:rFonts w:eastAsia="Calibri" w:cs="Times New Roman"/>
          <w:sz w:val="28"/>
          <w:szCs w:val="28"/>
        </w:rPr>
        <w:t xml:space="preserve"> может наблюдаться сущ</w:t>
      </w:r>
      <w:r w:rsidR="004238CC" w:rsidRPr="00F441BC">
        <w:rPr>
          <w:rFonts w:eastAsia="Calibri" w:cs="Times New Roman"/>
          <w:sz w:val="28"/>
          <w:szCs w:val="28"/>
        </w:rPr>
        <w:t>ественное отклонение фактических</w:t>
      </w:r>
      <w:r w:rsidRPr="00F441BC">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 В указанных случаях возможно </w:t>
      </w:r>
      <w:r w:rsidR="004238CC" w:rsidRPr="00F441BC">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F441BC">
        <w:rPr>
          <w:rFonts w:eastAsia="Calibri" w:cs="Times New Roman"/>
          <w:sz w:val="28"/>
          <w:szCs w:val="28"/>
        </w:rPr>
        <w:t>.</w:t>
      </w:r>
    </w:p>
    <w:p w:rsidR="0052667C" w:rsidRPr="00F441BC" w:rsidRDefault="00DC342E" w:rsidP="00BC1FF2">
      <w:pPr>
        <w:spacing w:line="240" w:lineRule="auto"/>
        <w:rPr>
          <w:rFonts w:eastAsia="Calibri" w:cs="Times New Roman"/>
          <w:sz w:val="28"/>
          <w:szCs w:val="28"/>
        </w:rPr>
      </w:pPr>
      <w:r w:rsidRPr="00F441BC">
        <w:rPr>
          <w:rFonts w:eastAsia="Calibri" w:cs="Times New Roman"/>
          <w:sz w:val="28"/>
          <w:szCs w:val="28"/>
        </w:rPr>
        <w:t>Отнесение к КСГ 32-34 и 144-145</w:t>
      </w:r>
      <w:r w:rsidR="0052667C" w:rsidRPr="00F441BC">
        <w:rPr>
          <w:rFonts w:eastAsia="Calibri" w:cs="Times New Roman"/>
          <w:sz w:val="28"/>
          <w:szCs w:val="28"/>
        </w:rPr>
        <w:t xml:space="preserve"> круглосу</w:t>
      </w:r>
      <w:r w:rsidR="00CA3838" w:rsidRPr="00F441BC">
        <w:rPr>
          <w:rFonts w:eastAsia="Calibri" w:cs="Times New Roman"/>
          <w:sz w:val="28"/>
          <w:szCs w:val="28"/>
        </w:rPr>
        <w:t>точного и КСГ 14-16 и 52-53</w:t>
      </w:r>
      <w:r w:rsidRPr="00F441BC">
        <w:rPr>
          <w:rFonts w:eastAsia="Calibri" w:cs="Times New Roman"/>
          <w:sz w:val="28"/>
          <w:szCs w:val="28"/>
        </w:rPr>
        <w:t xml:space="preserve"> дневного стационара</w:t>
      </w:r>
      <w:r w:rsidR="0052667C" w:rsidRPr="00F441BC">
        <w:rPr>
          <w:rFonts w:eastAsia="Calibri" w:cs="Times New Roman"/>
          <w:sz w:val="28"/>
          <w:szCs w:val="28"/>
        </w:rPr>
        <w:t xml:space="preserve"> производится по кодам Номенклатуры: </w:t>
      </w:r>
    </w:p>
    <w:p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A25.30.014 Назначение лекарственных препаратов при онкологическом заболевании у детей; </w:t>
      </w:r>
    </w:p>
    <w:p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A25.30.033 Назначение лекарственных препаратов при онкологическом заболевании у взрослых.</w:t>
      </w:r>
    </w:p>
    <w:p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Отнесение к КСГ </w:t>
      </w:r>
      <w:r w:rsidR="00A24988" w:rsidRPr="00F441BC">
        <w:rPr>
          <w:rFonts w:eastAsia="Calibri" w:cs="Times New Roman"/>
          <w:sz w:val="28"/>
          <w:szCs w:val="28"/>
        </w:rPr>
        <w:t>157</w:t>
      </w:r>
      <w:r w:rsidRPr="00F441BC">
        <w:rPr>
          <w:rFonts w:eastAsia="Calibri" w:cs="Times New Roman"/>
          <w:sz w:val="28"/>
          <w:szCs w:val="28"/>
        </w:rPr>
        <w:t xml:space="preserve"> круглосуточного и </w:t>
      </w:r>
      <w:r w:rsidR="00A24988" w:rsidRPr="00F441BC">
        <w:rPr>
          <w:rFonts w:eastAsia="Calibri" w:cs="Times New Roman"/>
          <w:sz w:val="28"/>
          <w:szCs w:val="28"/>
        </w:rPr>
        <w:t>63</w:t>
      </w:r>
      <w:r w:rsidRPr="00F441BC">
        <w:rPr>
          <w:rFonts w:eastAsia="Calibri" w:cs="Times New Roman"/>
          <w:sz w:val="28"/>
          <w:szCs w:val="28"/>
        </w:rPr>
        <w:t xml:space="preserve">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p w:rsidR="00F441BC" w:rsidRPr="00F441BC" w:rsidRDefault="00F441BC" w:rsidP="00BC1FF2">
      <w:pPr>
        <w:spacing w:line="240" w:lineRule="auto"/>
        <w:rPr>
          <w:rFonts w:eastAsia="Calibri" w:cs="Times New Roman"/>
          <w:sz w:val="28"/>
          <w:szCs w:val="28"/>
        </w:rPr>
      </w:pPr>
    </w:p>
    <w:p w:rsidR="00F441BC" w:rsidRPr="00F441BC" w:rsidRDefault="00F441BC" w:rsidP="00BC1FF2">
      <w:pPr>
        <w:spacing w:line="240" w:lineRule="auto"/>
        <w:rPr>
          <w:rFonts w:eastAsia="Calibri" w:cs="Times New Roman"/>
          <w:sz w:val="28"/>
          <w:szCs w:val="28"/>
        </w:rPr>
      </w:pPr>
    </w:p>
    <w:p w:rsidR="009F469A" w:rsidRPr="00F441BC" w:rsidRDefault="009F469A" w:rsidP="00BC1FF2">
      <w:pPr>
        <w:spacing w:line="240" w:lineRule="auto"/>
        <w:rPr>
          <w:rFonts w:eastAsia="Calibri" w:cs="Times New Roman"/>
          <w:sz w:val="28"/>
          <w:szCs w:val="28"/>
        </w:rPr>
      </w:pPr>
    </w:p>
    <w:tbl>
      <w:tblPr>
        <w:tblStyle w:val="2f4"/>
        <w:tblW w:w="0" w:type="auto"/>
        <w:tblInd w:w="108" w:type="dxa"/>
        <w:tblLook w:val="04A0"/>
      </w:tblPr>
      <w:tblGrid>
        <w:gridCol w:w="1913"/>
        <w:gridCol w:w="7550"/>
      </w:tblGrid>
      <w:tr w:rsidR="004671C0" w:rsidRPr="00F441BC" w:rsidTr="00B72DA7">
        <w:trPr>
          <w:cantSplit/>
          <w:trHeight w:val="284"/>
        </w:trPr>
        <w:tc>
          <w:tcPr>
            <w:tcW w:w="1913" w:type="dxa"/>
            <w:vAlign w:val="center"/>
          </w:tcPr>
          <w:p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Код услуги</w:t>
            </w:r>
          </w:p>
        </w:tc>
        <w:tc>
          <w:tcPr>
            <w:tcW w:w="7550" w:type="dxa"/>
            <w:vAlign w:val="center"/>
          </w:tcPr>
          <w:p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Наименование услуги</w:t>
            </w:r>
          </w:p>
        </w:tc>
      </w:tr>
      <w:tr w:rsidR="004671C0" w:rsidRPr="00F441BC" w:rsidTr="00B72DA7">
        <w:trPr>
          <w:cantSplit/>
          <w:trHeight w:val="284"/>
        </w:trPr>
        <w:tc>
          <w:tcPr>
            <w:tcW w:w="1913" w:type="dxa"/>
          </w:tcPr>
          <w:p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 xml:space="preserve">.001 </w:t>
            </w:r>
          </w:p>
        </w:tc>
        <w:tc>
          <w:tcPr>
            <w:tcW w:w="7550" w:type="dxa"/>
          </w:tcPr>
          <w:p w:rsidR="0052667C" w:rsidRPr="00F441BC" w:rsidRDefault="0052667C" w:rsidP="00BC1FF2">
            <w:pPr>
              <w:spacing w:after="160" w:line="240" w:lineRule="auto"/>
              <w:ind w:firstLine="0"/>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биотерапии </w:t>
            </w:r>
            <w:r w:rsidRPr="00F441BC">
              <w:rPr>
                <w:rFonts w:eastAsia="Calibri" w:cs="Times New Roman"/>
                <w:szCs w:val="24"/>
                <w:lang w:val="ru-RU"/>
              </w:rPr>
              <w:t>с применением моноклональных антител при онкологическом заболевании у взрослых</w:t>
            </w:r>
          </w:p>
        </w:tc>
      </w:tr>
      <w:tr w:rsidR="0052667C" w:rsidRPr="00F441BC" w:rsidTr="00B72DA7">
        <w:trPr>
          <w:cantSplit/>
          <w:trHeight w:val="284"/>
        </w:trPr>
        <w:tc>
          <w:tcPr>
            <w:tcW w:w="1913" w:type="dxa"/>
          </w:tcPr>
          <w:p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.002</w:t>
            </w:r>
          </w:p>
        </w:tc>
        <w:tc>
          <w:tcPr>
            <w:tcW w:w="7550" w:type="dxa"/>
          </w:tcPr>
          <w:p w:rsidR="0052667C" w:rsidRPr="00F441BC" w:rsidRDefault="0052667C" w:rsidP="00BC1FF2">
            <w:pPr>
              <w:spacing w:after="160" w:line="240" w:lineRule="auto"/>
              <w:ind w:firstLine="0"/>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лекарственных препаратов группы </w:t>
            </w:r>
            <w:r w:rsidRPr="00F441BC">
              <w:rPr>
                <w:rFonts w:eastAsia="Calibri" w:cs="Times New Roman"/>
                <w:szCs w:val="24"/>
                <w:lang w:val="ru-RU"/>
              </w:rPr>
              <w:t>ингибиторов протеинкиназы при злокачественном новообразовании у взрослых</w:t>
            </w:r>
          </w:p>
        </w:tc>
      </w:tr>
    </w:tbl>
    <w:p w:rsidR="0052667C" w:rsidRPr="00F441BC" w:rsidRDefault="0052667C" w:rsidP="00BC1FF2">
      <w:pPr>
        <w:spacing w:line="240" w:lineRule="auto"/>
        <w:rPr>
          <w:rFonts w:eastAsia="Calibri" w:cs="Times New Roman"/>
          <w:sz w:val="28"/>
          <w:szCs w:val="28"/>
        </w:rPr>
      </w:pPr>
    </w:p>
    <w:p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F441BC">
        <w:rPr>
          <w:rFonts w:eastAsia="Calibri" w:cs="Times New Roman"/>
          <w:sz w:val="28"/>
          <w:szCs w:val="28"/>
        </w:rPr>
        <w:t>биотерапии</w:t>
      </w:r>
      <w:r w:rsidRPr="00F441BC">
        <w:rPr>
          <w:rFonts w:eastAsia="Calibri" w:cs="Times New Roman"/>
          <w:sz w:val="28"/>
          <w:szCs w:val="28"/>
        </w:rPr>
        <w:t xml:space="preserve"> с применением моноклональных антител при онкологическом заболевании у взрослых.</w:t>
      </w:r>
    </w:p>
    <w:p w:rsidR="008802E6" w:rsidRPr="00F441BC" w:rsidRDefault="008802E6" w:rsidP="00BC1FF2">
      <w:pPr>
        <w:spacing w:line="240" w:lineRule="auto"/>
        <w:rPr>
          <w:rFonts w:eastAsia="Calibri" w:cs="Times New Roman"/>
          <w:sz w:val="28"/>
          <w:szCs w:val="28"/>
        </w:rPr>
      </w:pPr>
    </w:p>
    <w:p w:rsidR="00CA4FD5" w:rsidRPr="00F441BC" w:rsidRDefault="00CA4FD5" w:rsidP="00BC1FF2">
      <w:pPr>
        <w:tabs>
          <w:tab w:val="left" w:pos="7797"/>
        </w:tabs>
        <w:spacing w:line="240" w:lineRule="auto"/>
        <w:rPr>
          <w:rFonts w:eastAsia="Calibri" w:cs="Times New Roman"/>
          <w:b/>
          <w:sz w:val="28"/>
          <w:szCs w:val="28"/>
        </w:rPr>
      </w:pPr>
      <w:r w:rsidRPr="00F441BC">
        <w:rPr>
          <w:rFonts w:eastAsia="Calibri" w:cs="Times New Roman"/>
          <w:b/>
          <w:sz w:val="28"/>
          <w:szCs w:val="28"/>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
    <w:p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В модели КСГ 2018 г</w:t>
      </w:r>
      <w:r w:rsidR="008802E6" w:rsidRPr="00F441BC">
        <w:rPr>
          <w:rFonts w:eastAsia="Calibri" w:cs="Times New Roman"/>
          <w:sz w:val="28"/>
          <w:szCs w:val="28"/>
        </w:rPr>
        <w:t>ода</w:t>
      </w:r>
      <w:r w:rsidRPr="00F441BC">
        <w:rPr>
          <w:rFonts w:eastAsia="Calibri" w:cs="Times New Roman"/>
          <w:sz w:val="28"/>
          <w:szCs w:val="28"/>
        </w:rPr>
        <w:t xml:space="preserve">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замены порт-системы являются основным поводом для госпитализации. </w:t>
      </w:r>
    </w:p>
    <w:p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p>
    <w:p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Отнесение случая к КСГ 158 осуществляется по двум кодам МКБ-10 (</w:t>
      </w:r>
      <w:r w:rsidRPr="00F441BC">
        <w:rPr>
          <w:rFonts w:eastAsia="Calibri" w:cs="Times New Roman"/>
          <w:sz w:val="28"/>
          <w:szCs w:val="28"/>
          <w:lang w:val="en-US"/>
        </w:rPr>
        <w:t>D</w:t>
      </w:r>
      <w:r w:rsidRPr="00F441BC">
        <w:rPr>
          <w:rFonts w:eastAsia="Calibri" w:cs="Times New Roman"/>
          <w:sz w:val="28"/>
          <w:szCs w:val="28"/>
        </w:rPr>
        <w:t xml:space="preserve">70 Агранулоцитоз и С00-С80, С97). При этом поводом для госпитализации является диагноз </w:t>
      </w:r>
      <w:r w:rsidRPr="00F441BC">
        <w:rPr>
          <w:rFonts w:eastAsia="Calibri" w:cs="Times New Roman"/>
          <w:sz w:val="28"/>
          <w:szCs w:val="28"/>
          <w:lang w:val="en-US"/>
        </w:rPr>
        <w:t>D</w:t>
      </w:r>
      <w:r w:rsidRPr="00F441BC">
        <w:rPr>
          <w:rFonts w:eastAsia="Calibri" w:cs="Times New Roman"/>
          <w:sz w:val="28"/>
          <w:szCs w:val="28"/>
        </w:rPr>
        <w:t>70, поэтому его необходимо кодировать в поле «Основное заболевание», в поле «Дополнительный диагноз» необходимо указать код МКБ-10, соответствующий злокачественному заболеванию (кроме лимфоидной и кроветворной тканей) – С00-С80 или С97.</w:t>
      </w:r>
    </w:p>
    <w:p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Отнесение случая к КСГ 159 осуществляется по коду МКБ-10 (</w:t>
      </w:r>
      <w:r w:rsidRPr="00F441BC">
        <w:rPr>
          <w:rFonts w:eastAsia="Calibri" w:cs="Times New Roman"/>
          <w:sz w:val="28"/>
          <w:szCs w:val="28"/>
          <w:lang w:val="en-US"/>
        </w:rPr>
        <w:t>C</w:t>
      </w:r>
      <w:r w:rsidRPr="00F441BC">
        <w:rPr>
          <w:rFonts w:eastAsia="Calibri" w:cs="Times New Roman"/>
          <w:sz w:val="28"/>
          <w:szCs w:val="28"/>
        </w:rPr>
        <w:t>.) и кода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F441BC">
        <w:rPr>
          <w:rFonts w:eastAsia="Calibri" w:cs="Times New Roman"/>
          <w:sz w:val="28"/>
          <w:szCs w:val="28"/>
        </w:rPr>
        <w:t xml:space="preserve"> – </w:t>
      </w:r>
      <w:r w:rsidR="004232C9" w:rsidRPr="00F441BC">
        <w:rPr>
          <w:rFonts w:eastAsia="Calibri" w:cs="Times New Roman"/>
          <w:sz w:val="28"/>
          <w:szCs w:val="28"/>
        </w:rPr>
        <w:t>ПИК-катетера</w:t>
      </w:r>
      <w:r w:rsidR="003B169C" w:rsidRPr="00F441BC">
        <w:rPr>
          <w:rFonts w:eastAsia="Calibri" w:cs="Times New Roman"/>
          <w:sz w:val="28"/>
          <w:szCs w:val="28"/>
        </w:rPr>
        <w:t xml:space="preserve"> (ввиду отсутствия соответствующей услуги в Номенклатуре</w:t>
      </w:r>
      <w:r w:rsidRPr="00F441BC">
        <w:rPr>
          <w:rFonts w:eastAsia="Calibri" w:cs="Times New Roman"/>
          <w:sz w:val="28"/>
          <w:szCs w:val="28"/>
        </w:rPr>
        <w:t>.</w:t>
      </w:r>
    </w:p>
    <w:p w:rsidR="00087025" w:rsidRPr="00F441BC" w:rsidRDefault="00A24988" w:rsidP="00BC1FF2">
      <w:pPr>
        <w:spacing w:line="240" w:lineRule="auto"/>
        <w:rPr>
          <w:rFonts w:eastAsia="Calibri" w:cs="Times New Roman"/>
          <w:b/>
          <w:sz w:val="28"/>
          <w:szCs w:val="28"/>
        </w:rPr>
      </w:pPr>
      <w:r w:rsidRPr="00F441BC">
        <w:rPr>
          <w:rFonts w:eastAsia="Calibri" w:cs="Times New Roman"/>
          <w:b/>
          <w:sz w:val="28"/>
          <w:szCs w:val="28"/>
        </w:rPr>
        <w:lastRenderedPageBreak/>
        <w:t>Лучевая терапия (КСГ 160-162</w:t>
      </w:r>
      <w:r w:rsidR="00087025" w:rsidRPr="00F441BC">
        <w:rPr>
          <w:rFonts w:eastAsia="Calibri" w:cs="Times New Roman"/>
          <w:b/>
          <w:sz w:val="28"/>
          <w:szCs w:val="28"/>
        </w:rPr>
        <w:t xml:space="preserve"> круглосуточного и 4</w:t>
      </w:r>
      <w:r w:rsidRPr="00F441BC">
        <w:rPr>
          <w:rFonts w:eastAsia="Calibri" w:cs="Times New Roman"/>
          <w:b/>
          <w:sz w:val="28"/>
          <w:szCs w:val="28"/>
        </w:rPr>
        <w:t>6</w:t>
      </w:r>
      <w:r w:rsidR="00087025" w:rsidRPr="00F441BC">
        <w:rPr>
          <w:rFonts w:eastAsia="Calibri" w:cs="Times New Roman"/>
          <w:b/>
          <w:sz w:val="28"/>
          <w:szCs w:val="28"/>
        </w:rPr>
        <w:t>-4</w:t>
      </w:r>
      <w:r w:rsidRPr="00F441BC">
        <w:rPr>
          <w:rFonts w:eastAsia="Calibri" w:cs="Times New Roman"/>
          <w:b/>
          <w:sz w:val="28"/>
          <w:szCs w:val="28"/>
        </w:rPr>
        <w:t>8</w:t>
      </w:r>
      <w:r w:rsidR="00087025" w:rsidRPr="00F441BC">
        <w:rPr>
          <w:rFonts w:eastAsia="Calibri" w:cs="Times New Roman"/>
          <w:b/>
          <w:sz w:val="28"/>
          <w:szCs w:val="28"/>
        </w:rPr>
        <w:t xml:space="preserve"> дневного стационара)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Хирургическая онкология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rsidR="007A73E2" w:rsidRPr="00F441BC" w:rsidRDefault="007A73E2"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К таким КСГ относятся:</w:t>
      </w:r>
    </w:p>
    <w:p w:rsidR="00FF3F9D" w:rsidRPr="00F441BC" w:rsidRDefault="00FF3F9D" w:rsidP="00BC1FF2">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tblPr>
      <w:tblGrid>
        <w:gridCol w:w="487"/>
        <w:gridCol w:w="9417"/>
      </w:tblGrid>
      <w:tr w:rsidR="004671C0" w:rsidRPr="00F441BC" w:rsidTr="00911A57">
        <w:trPr>
          <w:trHeight w:val="160"/>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pacing w:val="-2"/>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1)</w:t>
            </w:r>
          </w:p>
        </w:tc>
      </w:tr>
      <w:tr w:rsidR="004671C0" w:rsidRPr="00F441BC" w:rsidTr="00911A57">
        <w:trPr>
          <w:trHeight w:val="195"/>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2)</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3)</w:t>
            </w:r>
          </w:p>
        </w:tc>
      </w:tr>
      <w:tr w:rsidR="004671C0" w:rsidRPr="00F441BC" w:rsidTr="00FF3F9D">
        <w:trPr>
          <w:trHeight w:val="379"/>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120</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кишечнике и анальной области при злокачественных новообразованиях (уровень 1)</w:t>
            </w:r>
          </w:p>
        </w:tc>
      </w:tr>
      <w:tr w:rsidR="004671C0" w:rsidRPr="00F441BC" w:rsidTr="00911A57">
        <w:trPr>
          <w:trHeight w:val="461"/>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21</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кишечнике и анальной области при злокачественных новообразованиях (уровень 2)</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1)</w:t>
            </w:r>
          </w:p>
        </w:tc>
      </w:tr>
      <w:tr w:rsidR="004671C0" w:rsidRPr="00F441BC" w:rsidTr="00911A57">
        <w:trPr>
          <w:trHeight w:val="483"/>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2)</w:t>
            </w:r>
          </w:p>
        </w:tc>
      </w:tr>
      <w:tr w:rsidR="004671C0" w:rsidRPr="00F441BC" w:rsidTr="00911A57">
        <w:trPr>
          <w:trHeight w:val="424"/>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3)</w:t>
            </w:r>
          </w:p>
        </w:tc>
      </w:tr>
      <w:tr w:rsidR="004671C0" w:rsidRPr="00F441BC" w:rsidTr="00911A57">
        <w:trPr>
          <w:trHeight w:val="236"/>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1)</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2)</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3)</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щитовидной железы (уровень 1)</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щитовидной железы (уровень 2)</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130</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Мастэктомия , другие операции при злокачественном новообразовании молочной железы (уровень 1)</w:t>
            </w:r>
          </w:p>
        </w:tc>
      </w:tr>
      <w:tr w:rsidR="004671C0" w:rsidRPr="00F441BC" w:rsidTr="00F579E7">
        <w:trPr>
          <w:trHeight w:val="173"/>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31</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Мастэктомия, другие операции при злокачественном новообразовании молочной железы (уровень 2)</w:t>
            </w:r>
          </w:p>
        </w:tc>
      </w:tr>
      <w:tr w:rsidR="004671C0" w:rsidRPr="00F441BC" w:rsidTr="00F579E7">
        <w:trPr>
          <w:trHeight w:val="421"/>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желчного пузыря, желчных протоков (уровень 1)</w:t>
            </w:r>
          </w:p>
        </w:tc>
      </w:tr>
      <w:tr w:rsidR="004671C0" w:rsidRPr="00F441BC" w:rsidTr="00FF3F9D">
        <w:trPr>
          <w:trHeight w:val="466"/>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желчного пузыря, желчных протоков (уровень 2)</w:t>
            </w:r>
          </w:p>
        </w:tc>
      </w:tr>
      <w:tr w:rsidR="004671C0" w:rsidRPr="00F441BC" w:rsidTr="00911A57">
        <w:trPr>
          <w:trHeight w:val="134"/>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1)</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2)</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lastRenderedPageBreak/>
              <w:t>13</w:t>
            </w:r>
            <w:r w:rsidR="00A24988" w:rsidRPr="00F441BC">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3)</w:t>
            </w:r>
          </w:p>
        </w:tc>
      </w:tr>
      <w:tr w:rsidR="004671C0" w:rsidRPr="00F441BC" w:rsidTr="00F579E7">
        <w:trPr>
          <w:trHeight w:val="220"/>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Другие операции при злокачественном новообразовании брюшной полости</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4671C0"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140</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4671C0" w:rsidRPr="00F441BC" w:rsidTr="00F579E7">
        <w:trPr>
          <w:trHeight w:val="431"/>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41</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4671C0" w:rsidRPr="00F441BC" w:rsidTr="00B164D2">
        <w:trPr>
          <w:trHeight w:val="285"/>
        </w:trPr>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мужских половых органов (уровень 1)</w:t>
            </w:r>
          </w:p>
        </w:tc>
      </w:tr>
      <w:tr w:rsidR="00087025" w:rsidRPr="00F441BC" w:rsidTr="00911A57">
        <w:tc>
          <w:tcPr>
            <w:tcW w:w="487" w:type="dxa"/>
            <w:tcBorders>
              <w:top w:val="single" w:sz="4" w:space="0" w:color="auto"/>
              <w:left w:val="single" w:sz="4" w:space="0" w:color="auto"/>
              <w:bottom w:val="single" w:sz="4" w:space="0" w:color="auto"/>
              <w:right w:val="single" w:sz="4" w:space="0" w:color="auto"/>
            </w:tcBorders>
          </w:tcPr>
          <w:p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мужских половых органов (уровень 2)</w:t>
            </w:r>
          </w:p>
        </w:tc>
      </w:tr>
    </w:tbl>
    <w:p w:rsidR="00087025" w:rsidRPr="00F441BC" w:rsidRDefault="00087025" w:rsidP="00BC1FF2">
      <w:pPr>
        <w:spacing w:line="240" w:lineRule="auto"/>
        <w:rPr>
          <w:rFonts w:eastAsia="Calibri" w:cs="Times New Roman"/>
          <w:sz w:val="28"/>
          <w:szCs w:val="28"/>
        </w:rPr>
      </w:pPr>
    </w:p>
    <w:p w:rsidR="00087025" w:rsidRPr="00F441BC" w:rsidRDefault="00A24988" w:rsidP="00BC1FF2">
      <w:pPr>
        <w:spacing w:line="240" w:lineRule="auto"/>
        <w:rPr>
          <w:rFonts w:eastAsia="Calibri" w:cs="Times New Roman"/>
          <w:sz w:val="28"/>
          <w:szCs w:val="28"/>
        </w:rPr>
      </w:pPr>
      <w:r w:rsidRPr="00F441BC">
        <w:rPr>
          <w:rFonts w:eastAsia="Calibri" w:cs="Times New Roman"/>
          <w:sz w:val="28"/>
          <w:szCs w:val="28"/>
        </w:rPr>
        <w:t>Отнесение к КСГ 130</w:t>
      </w:r>
      <w:r w:rsidR="00087025" w:rsidRPr="00F441BC">
        <w:rPr>
          <w:rFonts w:eastAsia="Calibri" w:cs="Times New Roman"/>
          <w:sz w:val="28"/>
          <w:szCs w:val="28"/>
        </w:rPr>
        <w:t>, 1</w:t>
      </w:r>
      <w:r w:rsidRPr="00F441BC">
        <w:rPr>
          <w:rFonts w:eastAsia="Calibri" w:cs="Times New Roman"/>
          <w:sz w:val="28"/>
          <w:szCs w:val="28"/>
        </w:rPr>
        <w:t>31</w:t>
      </w:r>
      <w:r w:rsidR="00087025" w:rsidRPr="00F441BC">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 </w:t>
      </w:r>
    </w:p>
    <w:p w:rsidR="00087025" w:rsidRPr="00F441BC" w:rsidRDefault="00E262D8" w:rsidP="00BC1FF2">
      <w:pPr>
        <w:spacing w:line="240" w:lineRule="auto"/>
        <w:rPr>
          <w:rFonts w:eastAsia="Calibri" w:cs="Times New Roman"/>
          <w:b/>
          <w:sz w:val="28"/>
          <w:szCs w:val="28"/>
        </w:rPr>
      </w:pPr>
      <w:r w:rsidRPr="00F441BC">
        <w:rPr>
          <w:rFonts w:eastAsia="Calibri" w:cs="Times New Roman"/>
          <w:b/>
          <w:sz w:val="28"/>
          <w:szCs w:val="28"/>
        </w:rPr>
        <w:t>КСГ</w:t>
      </w:r>
      <w:r w:rsidR="00B72A02" w:rsidRPr="00F441BC">
        <w:rPr>
          <w:rFonts w:eastAsia="Calibri" w:cs="Times New Roman"/>
          <w:b/>
          <w:sz w:val="28"/>
          <w:szCs w:val="28"/>
        </w:rPr>
        <w:t> </w:t>
      </w:r>
      <w:r w:rsidR="00A24988" w:rsidRPr="00F441BC">
        <w:rPr>
          <w:rFonts w:eastAsia="Calibri" w:cs="Times New Roman"/>
          <w:b/>
          <w:sz w:val="28"/>
          <w:szCs w:val="28"/>
        </w:rPr>
        <w:t>138</w:t>
      </w:r>
      <w:r w:rsidR="00087025" w:rsidRPr="00F441BC">
        <w:rPr>
          <w:rFonts w:eastAsia="Calibri" w:cs="Times New Roman"/>
          <w:b/>
          <w:sz w:val="28"/>
          <w:szCs w:val="28"/>
        </w:rPr>
        <w:t xml:space="preserve"> Злокачественное новообразование без специального противоопухолевого лечения</w:t>
      </w:r>
      <w:r w:rsidR="00A40622" w:rsidRPr="00F441BC">
        <w:rPr>
          <w:rFonts w:eastAsia="Calibri" w:cs="Times New Roman"/>
          <w:b/>
          <w:sz w:val="28"/>
          <w:szCs w:val="28"/>
        </w:rPr>
        <w:t xml:space="preserve"> (КСГ 51 в дневном стационаре)</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rsidR="00087025" w:rsidRPr="00F441BC" w:rsidRDefault="00087025" w:rsidP="00BC1FF2">
      <w:pPr>
        <w:tabs>
          <w:tab w:val="left" w:pos="7797"/>
        </w:tabs>
        <w:spacing w:line="240" w:lineRule="auto"/>
        <w:rPr>
          <w:rFonts w:eastAsia="Calibri" w:cs="Times New Roman"/>
          <w:b/>
          <w:sz w:val="28"/>
          <w:szCs w:val="28"/>
        </w:rPr>
      </w:pPr>
      <w:r w:rsidRPr="00F441BC">
        <w:rPr>
          <w:rFonts w:eastAsia="Calibri" w:cs="Times New Roman"/>
          <w:b/>
          <w:sz w:val="28"/>
          <w:szCs w:val="28"/>
        </w:rPr>
        <w:t>КСГ</w:t>
      </w:r>
      <w:r w:rsidR="00B72A02" w:rsidRPr="00F441BC">
        <w:rPr>
          <w:rFonts w:eastAsia="Calibri" w:cs="Times New Roman"/>
          <w:b/>
          <w:sz w:val="28"/>
          <w:szCs w:val="28"/>
        </w:rPr>
        <w:t> </w:t>
      </w:r>
      <w:r w:rsidR="00A40622" w:rsidRPr="00F441BC">
        <w:rPr>
          <w:rFonts w:eastAsia="Calibri" w:cs="Times New Roman"/>
          <w:b/>
          <w:sz w:val="28"/>
          <w:szCs w:val="28"/>
        </w:rPr>
        <w:t>221</w:t>
      </w:r>
      <w:r w:rsidRPr="00F441BC">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F441BC">
        <w:rPr>
          <w:rFonts w:eastAsia="Calibri" w:cs="Times New Roman"/>
          <w:sz w:val="28"/>
          <w:szCs w:val="28"/>
          <w:lang w:val="en-US"/>
        </w:rPr>
        <w:t>B</w:t>
      </w:r>
      <w:r w:rsidRPr="00F441BC">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087025" w:rsidRPr="00F441BC" w:rsidRDefault="00B72A02" w:rsidP="00BC1FF2">
      <w:pPr>
        <w:pStyle w:val="2"/>
      </w:pPr>
      <w:r w:rsidRPr="00F441BC">
        <w:lastRenderedPageBreak/>
        <w:t>9.9. Лекарственная терапия при хронических вирусных гепати</w:t>
      </w:r>
      <w:r w:rsidR="009350E3" w:rsidRPr="00F441BC">
        <w:t>тах в дневном стационаре (КСГ 22</w:t>
      </w:r>
      <w:r w:rsidRPr="00F441BC">
        <w:t xml:space="preserve"> Вирусный гепатит B хронически</w:t>
      </w:r>
      <w:r w:rsidR="009350E3" w:rsidRPr="00F441BC">
        <w:t>й, лекарственная терапия, КСГ 23</w:t>
      </w:r>
      <w:r w:rsidRPr="00F441BC">
        <w:t xml:space="preserve">  Вирусный гепатит С хронический, лекарственная терапия при инфицирован</w:t>
      </w:r>
      <w:r w:rsidR="009350E3" w:rsidRPr="00F441BC">
        <w:t>ии вирусом генотипа 2, 3, КСГ 24</w:t>
      </w:r>
      <w:r w:rsidRPr="00F441BC">
        <w:t xml:space="preserve"> Вирусный гепатит С хронический на стадии цирроза печени, лекарственная терапия при инфицировани</w:t>
      </w:r>
      <w:r w:rsidR="009350E3" w:rsidRPr="00F441BC">
        <w:t>и вирусом генотипа 2, 3, КСГ 25</w:t>
      </w:r>
      <w:r w:rsidRPr="00F441BC">
        <w:t xml:space="preserve"> и 2</w:t>
      </w:r>
      <w:r w:rsidR="009350E3" w:rsidRPr="00F441BC">
        <w:t>6</w:t>
      </w:r>
      <w:r w:rsidRPr="00F441BC">
        <w:t xml:space="preserve"> Вирусный гепатит С хронический, лекарственная терапия при инфицировании вирусом генотипа 1, 4 (уровень 1 и 2))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данным КСГ производится по комбинации кода МКБ-10 и кодов Номенклатуры.</w:t>
      </w:r>
    </w:p>
    <w:p w:rsidR="00834F8D" w:rsidRPr="00F441BC" w:rsidRDefault="00834F8D" w:rsidP="00BC1FF2">
      <w:pPr>
        <w:spacing w:line="240" w:lineRule="auto"/>
        <w:rPr>
          <w:rFonts w:eastAsia="Calibri" w:cs="Times New Roman"/>
          <w:b/>
          <w:sz w:val="28"/>
          <w:szCs w:val="28"/>
        </w:rPr>
      </w:pPr>
    </w:p>
    <w:p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Коды МКБ 10, использующиеся как классификационные кри</w:t>
      </w:r>
      <w:r w:rsidR="009350E3" w:rsidRPr="00F441BC">
        <w:rPr>
          <w:rFonts w:eastAsia="Calibri" w:cs="Times New Roman"/>
          <w:b/>
          <w:sz w:val="28"/>
          <w:szCs w:val="28"/>
        </w:rPr>
        <w:t>терии отнесения случаев к КСГ 22-26</w:t>
      </w:r>
    </w:p>
    <w:p w:rsidR="00EF598D" w:rsidRPr="00F441BC" w:rsidRDefault="00EF598D" w:rsidP="00BC1FF2">
      <w:pPr>
        <w:spacing w:line="240" w:lineRule="auto"/>
        <w:rPr>
          <w:rFonts w:eastAsia="Calibri" w:cs="Times New Roman"/>
          <w:b/>
          <w:sz w:val="28"/>
          <w:szCs w:val="28"/>
        </w:rPr>
      </w:pPr>
    </w:p>
    <w:tbl>
      <w:tblPr>
        <w:tblW w:w="9835" w:type="dxa"/>
        <w:tblInd w:w="93" w:type="dxa"/>
        <w:tblLook w:val="04A0"/>
      </w:tblPr>
      <w:tblGrid>
        <w:gridCol w:w="1684"/>
        <w:gridCol w:w="2726"/>
        <w:gridCol w:w="5425"/>
      </w:tblGrid>
      <w:tr w:rsidR="004671C0" w:rsidRPr="00F441BC" w:rsidTr="009F469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rsidR="00087025" w:rsidRPr="00F441BC" w:rsidRDefault="00087025" w:rsidP="00BC1FF2">
            <w:pPr>
              <w:spacing w:line="240" w:lineRule="auto"/>
              <w:ind w:firstLine="0"/>
              <w:rPr>
                <w:rFonts w:eastAsia="Times New Roman" w:cs="Times New Roman"/>
                <w:szCs w:val="24"/>
                <w:lang w:eastAsia="ru-RU"/>
              </w:rPr>
            </w:pPr>
          </w:p>
        </w:tc>
      </w:tr>
      <w:tr w:rsidR="004671C0" w:rsidRPr="00F441BC" w:rsidTr="00B86349">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rPr>
              <w:t xml:space="preserve">Хронический вирусный гепатит </w:t>
            </w:r>
            <w:r w:rsidRPr="00F441BC">
              <w:rPr>
                <w:rFonts w:eastAsia="Calibri" w:cs="Times New Roman"/>
                <w:szCs w:val="24"/>
                <w:lang w:val="en-US"/>
              </w:rPr>
              <w:t>B</w:t>
            </w:r>
            <w:r w:rsidRPr="00F441BC">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22</w:t>
            </w:r>
            <w:r w:rsidR="00087025" w:rsidRPr="00F441BC">
              <w:rPr>
                <w:rFonts w:eastAsia="Times New Roman" w:cs="Times New Roman"/>
                <w:bCs/>
                <w:szCs w:val="24"/>
                <w:lang w:eastAsia="ru-RU"/>
              </w:rPr>
              <w:t xml:space="preserve"> Вирусный гепатит </w:t>
            </w:r>
            <w:r w:rsidR="00087025" w:rsidRPr="00F441BC">
              <w:rPr>
                <w:rFonts w:eastAsia="Times New Roman" w:cs="Times New Roman"/>
                <w:bCs/>
                <w:szCs w:val="24"/>
                <w:lang w:val="en-US" w:eastAsia="ru-RU"/>
              </w:rPr>
              <w:t>B</w:t>
            </w:r>
            <w:r w:rsidR="00087025" w:rsidRPr="00F441BC">
              <w:rPr>
                <w:rFonts w:eastAsia="Times New Roman" w:cs="Times New Roman"/>
                <w:bCs/>
                <w:szCs w:val="24"/>
                <w:lang w:eastAsia="ru-RU"/>
              </w:rPr>
              <w:t xml:space="preserve"> хронический, лекарственная терапия</w:t>
            </w:r>
          </w:p>
        </w:tc>
      </w:tr>
      <w:tr w:rsidR="004671C0"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Хронический вирусный гепатит </w:t>
            </w:r>
            <w:r w:rsidRPr="00F441BC">
              <w:rPr>
                <w:rFonts w:eastAsia="Calibri" w:cs="Times New Roman"/>
                <w:szCs w:val="24"/>
                <w:lang w:val="en-US"/>
              </w:rPr>
              <w:t>B</w:t>
            </w:r>
            <w:r w:rsidRPr="00F441BC">
              <w:rPr>
                <w:rFonts w:eastAsia="Calibri" w:cs="Times New Roman"/>
                <w:szCs w:val="24"/>
              </w:rPr>
              <w:t xml:space="preserve"> без дельта-агента</w:t>
            </w:r>
          </w:p>
          <w:p w:rsidR="00EF598D" w:rsidRPr="00F441BC" w:rsidRDefault="00EF598D" w:rsidP="00BC1FF2">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22</w:t>
            </w:r>
            <w:r w:rsidR="00087025" w:rsidRPr="00F441BC">
              <w:rPr>
                <w:rFonts w:eastAsia="Times New Roman" w:cs="Times New Roman"/>
                <w:bCs/>
                <w:szCs w:val="24"/>
                <w:lang w:eastAsia="ru-RU"/>
              </w:rPr>
              <w:t xml:space="preserve"> Вирусный гепатит </w:t>
            </w:r>
            <w:r w:rsidR="00087025" w:rsidRPr="00F441BC">
              <w:rPr>
                <w:rFonts w:eastAsia="Times New Roman" w:cs="Times New Roman"/>
                <w:bCs/>
                <w:szCs w:val="24"/>
                <w:lang w:val="en-US" w:eastAsia="ru-RU"/>
              </w:rPr>
              <w:t>B</w:t>
            </w:r>
            <w:r w:rsidR="00087025" w:rsidRPr="00F441BC">
              <w:rPr>
                <w:rFonts w:eastAsia="Times New Roman" w:cs="Times New Roman"/>
                <w:bCs/>
                <w:szCs w:val="24"/>
                <w:lang w:eastAsia="ru-RU"/>
              </w:rPr>
              <w:t xml:space="preserve"> хронический, лекарственная терапия</w:t>
            </w:r>
          </w:p>
        </w:tc>
      </w:tr>
      <w:tr w:rsidR="004671C0"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23</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2, 3, </w:t>
            </w:r>
          </w:p>
          <w:p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24</w:t>
            </w:r>
            <w:r w:rsidR="00087025" w:rsidRPr="00F441BC">
              <w:rPr>
                <w:rFonts w:eastAsia="Times New Roman" w:cs="Times New Roman"/>
                <w:bCs/>
                <w:szCs w:val="24"/>
                <w:lang w:eastAsia="ru-RU"/>
              </w:rPr>
              <w:t xml:space="preserve"> Вирусный гепатит С хронич</w:t>
            </w:r>
            <w:r w:rsidR="00ED0B63" w:rsidRPr="00F441BC">
              <w:rPr>
                <w:rFonts w:eastAsia="Times New Roman" w:cs="Times New Roman"/>
                <w:bCs/>
                <w:szCs w:val="24"/>
                <w:lang w:eastAsia="ru-RU"/>
              </w:rPr>
              <w:t>еский на стадии цирроза печени,</w:t>
            </w:r>
            <w:r w:rsidR="00087025" w:rsidRPr="00F441BC">
              <w:rPr>
                <w:rFonts w:eastAsia="Times New Roman" w:cs="Times New Roman"/>
                <w:bCs/>
                <w:szCs w:val="24"/>
                <w:lang w:eastAsia="ru-RU"/>
              </w:rPr>
              <w:t xml:space="preserve"> лекарственная терапия при инфици</w:t>
            </w:r>
            <w:r w:rsidR="00ED0B63" w:rsidRPr="00F441BC">
              <w:rPr>
                <w:rFonts w:eastAsia="Times New Roman" w:cs="Times New Roman"/>
                <w:bCs/>
                <w:szCs w:val="24"/>
                <w:lang w:eastAsia="ru-RU"/>
              </w:rPr>
              <w:t xml:space="preserve">ровании вирусом генотипа 2, 3 </w:t>
            </w:r>
          </w:p>
          <w:p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25</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1)</w:t>
            </w:r>
          </w:p>
          <w:p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26</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2)</w:t>
            </w:r>
          </w:p>
        </w:tc>
      </w:tr>
      <w:tr w:rsidR="004671C0"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rsidR="00087025" w:rsidRPr="00F441BC" w:rsidRDefault="00087025" w:rsidP="00BC1FF2">
            <w:pPr>
              <w:spacing w:line="240" w:lineRule="auto"/>
              <w:ind w:firstLine="0"/>
              <w:jc w:val="left"/>
              <w:rPr>
                <w:rFonts w:eastAsia="Times New Roman" w:cs="Times New Roman"/>
                <w:bCs/>
                <w:szCs w:val="24"/>
                <w:lang w:eastAsia="ru-RU"/>
              </w:rPr>
            </w:pPr>
          </w:p>
        </w:tc>
      </w:tr>
      <w:tr w:rsidR="004671C0"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
        </w:tc>
      </w:tr>
      <w:tr w:rsidR="004671C0"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
        </w:tc>
      </w:tr>
      <w:tr w:rsidR="004671C0"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w:t>
            </w:r>
            <w:r w:rsidR="008B66A9" w:rsidRPr="00F441BC">
              <w:rPr>
                <w:rFonts w:eastAsia="Calibri" w:cs="Times New Roman"/>
                <w:szCs w:val="24"/>
              </w:rPr>
              <w:t xml:space="preserve"> цирроза печени,</w:t>
            </w:r>
            <w:r w:rsidR="00087025" w:rsidRPr="00F441BC">
              <w:rPr>
                <w:rFonts w:eastAsia="Calibri" w:cs="Times New Roman"/>
                <w:szCs w:val="24"/>
              </w:rPr>
              <w:t xml:space="preserve"> лекарственная терапия при инфицировании вирусом генотипа 2, 3 </w:t>
            </w:r>
          </w:p>
        </w:tc>
      </w:tr>
      <w:tr w:rsidR="00087025" w:rsidRPr="00F441BC"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w:t>
            </w:r>
            <w:r w:rsidR="008B66A9" w:rsidRPr="00F441BC">
              <w:rPr>
                <w:rFonts w:eastAsia="Calibri" w:cs="Times New Roman"/>
                <w:szCs w:val="24"/>
              </w:rPr>
              <w:t>ческий на стадии цирроза печени</w:t>
            </w:r>
            <w:r w:rsidR="00087025" w:rsidRPr="00F441BC">
              <w:rPr>
                <w:rFonts w:eastAsia="Calibri" w:cs="Times New Roman"/>
                <w:szCs w:val="24"/>
              </w:rPr>
              <w:t xml:space="preserve">, лекарственная терапия при инфицировании вирусом генотипа 2, 3 </w:t>
            </w:r>
          </w:p>
        </w:tc>
      </w:tr>
    </w:tbl>
    <w:p w:rsidR="007C5D76" w:rsidRPr="00F441BC" w:rsidRDefault="007C5D76" w:rsidP="00BC1FF2">
      <w:pPr>
        <w:spacing w:line="240" w:lineRule="auto"/>
        <w:rPr>
          <w:rFonts w:eastAsia="Calibri" w:cs="Times New Roman"/>
          <w:b/>
          <w:sz w:val="28"/>
          <w:szCs w:val="28"/>
        </w:rPr>
      </w:pPr>
    </w:p>
    <w:p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lastRenderedPageBreak/>
        <w:t>Коды Номенклатуры, использующиеся как классификационные критерии отнесения случа</w:t>
      </w:r>
      <w:r w:rsidR="002218E9" w:rsidRPr="00F441BC">
        <w:rPr>
          <w:rFonts w:eastAsia="Calibri" w:cs="Times New Roman"/>
          <w:b/>
          <w:sz w:val="28"/>
          <w:szCs w:val="28"/>
        </w:rPr>
        <w:t>ев к КСГ 22-26</w:t>
      </w:r>
    </w:p>
    <w:p w:rsidR="004B184B" w:rsidRPr="00F441BC" w:rsidRDefault="004B184B" w:rsidP="00BC1FF2">
      <w:pPr>
        <w:spacing w:line="240" w:lineRule="auto"/>
        <w:rPr>
          <w:rFonts w:eastAsia="Calibri" w:cs="Times New Roman"/>
          <w:b/>
          <w:sz w:val="28"/>
          <w:szCs w:val="28"/>
        </w:rPr>
      </w:pPr>
    </w:p>
    <w:tbl>
      <w:tblPr>
        <w:tblW w:w="9796" w:type="dxa"/>
        <w:tblInd w:w="93" w:type="dxa"/>
        <w:tblLook w:val="04A0"/>
      </w:tblPr>
      <w:tblGrid>
        <w:gridCol w:w="2280"/>
        <w:gridCol w:w="7516"/>
      </w:tblGrid>
      <w:tr w:rsidR="004671C0" w:rsidRPr="00F441BC" w:rsidTr="009F469A">
        <w:trPr>
          <w:trHeight w:val="20"/>
          <w:tblHeader/>
        </w:trPr>
        <w:tc>
          <w:tcPr>
            <w:tcW w:w="2280" w:type="dxa"/>
            <w:tcBorders>
              <w:top w:val="single" w:sz="4" w:space="0" w:color="auto"/>
              <w:left w:val="single" w:sz="4" w:space="0" w:color="auto"/>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Наименование услуги</w:t>
            </w:r>
          </w:p>
        </w:tc>
      </w:tr>
      <w:tr w:rsidR="004671C0" w:rsidRPr="00F441BC"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rsidR="00B86349"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w:t>
            </w:r>
          </w:p>
          <w:p w:rsidR="00087025" w:rsidRPr="00F441BC" w:rsidRDefault="007C5D76"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 xml:space="preserve">гепатите С, </w:t>
            </w:r>
            <w:r w:rsidR="00A215C6" w:rsidRPr="00F441BC">
              <w:rPr>
                <w:rFonts w:eastAsia="Times New Roman" w:cs="Times New Roman"/>
                <w:szCs w:val="24"/>
                <w:lang w:eastAsia="ru-RU"/>
              </w:rPr>
              <w:t xml:space="preserve">генотип </w:t>
            </w:r>
            <w:r w:rsidR="00087025" w:rsidRPr="00F441BC">
              <w:rPr>
                <w:rFonts w:eastAsia="Times New Roman" w:cs="Times New Roman"/>
                <w:szCs w:val="24"/>
                <w:lang w:eastAsia="ru-RU"/>
              </w:rPr>
              <w:t>1</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rsidR="00B86349"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w:t>
            </w:r>
          </w:p>
          <w:p w:rsidR="00087025" w:rsidRPr="00F441BC" w:rsidRDefault="007C5D76"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 xml:space="preserve">гепатите С, </w:t>
            </w:r>
            <w:r w:rsidR="00087025" w:rsidRPr="00F441BC">
              <w:rPr>
                <w:rFonts w:eastAsia="Times New Roman" w:cs="Times New Roman"/>
                <w:szCs w:val="24"/>
                <w:lang w:eastAsia="ru-RU"/>
              </w:rPr>
              <w:t>генотип 1</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1</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w:t>
            </w:r>
            <w:r w:rsidR="007C5D76" w:rsidRPr="00F441BC">
              <w:rPr>
                <w:rFonts w:eastAsia="Times New Roman" w:cs="Times New Roman"/>
                <w:szCs w:val="24"/>
                <w:lang w:eastAsia="ru-RU"/>
              </w:rPr>
              <w:t xml:space="preserve">м вирусном гепатите С, </w:t>
            </w:r>
            <w:r w:rsidR="00A215C6" w:rsidRPr="00F441BC">
              <w:rPr>
                <w:rFonts w:eastAsia="Times New Roman" w:cs="Times New Roman"/>
                <w:szCs w:val="24"/>
                <w:lang w:eastAsia="ru-RU"/>
              </w:rPr>
              <w:t xml:space="preserve">генотип </w:t>
            </w:r>
            <w:r w:rsidRPr="00F441BC">
              <w:rPr>
                <w:rFonts w:eastAsia="Times New Roman" w:cs="Times New Roman"/>
                <w:szCs w:val="24"/>
                <w:lang w:eastAsia="ru-RU"/>
              </w:rPr>
              <w:t>2</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3</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гепатите С, </w:t>
            </w:r>
            <w:r w:rsidR="00A215C6" w:rsidRPr="00F441BC">
              <w:rPr>
                <w:rFonts w:eastAsia="Times New Roman" w:cs="Times New Roman"/>
                <w:szCs w:val="24"/>
                <w:lang w:eastAsia="ru-RU"/>
              </w:rPr>
              <w:t>генотип</w:t>
            </w:r>
            <w:r w:rsidRPr="00F441BC">
              <w:rPr>
                <w:rFonts w:eastAsia="Times New Roman" w:cs="Times New Roman"/>
                <w:szCs w:val="24"/>
                <w:lang w:eastAsia="ru-RU"/>
              </w:rPr>
              <w:t xml:space="preserve"> 4</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4</w:t>
            </w:r>
          </w:p>
        </w:tc>
      </w:tr>
      <w:tr w:rsidR="004671C0" w:rsidRPr="00F441BC"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4</w:t>
            </w:r>
          </w:p>
        </w:tc>
      </w:tr>
      <w:tr w:rsidR="004671C0" w:rsidRPr="00F441BC"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 вирусном гепатите В</w:t>
            </w:r>
          </w:p>
        </w:tc>
      </w:tr>
      <w:tr w:rsidR="00BC1BEF" w:rsidRPr="00F441BC"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 В</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F441BC">
        <w:rPr>
          <w:rFonts w:eastAsia="Calibri" w:cs="Times New Roman"/>
          <w:sz w:val="28"/>
          <w:szCs w:val="28"/>
        </w:rPr>
        <w:t>жит критерием отнесения к КСГ 22-26</w:t>
      </w:r>
      <w:r w:rsidRPr="00F441BC">
        <w:rPr>
          <w:rFonts w:eastAsia="Calibri" w:cs="Times New Roman"/>
          <w:sz w:val="28"/>
          <w:szCs w:val="28"/>
        </w:rPr>
        <w:t xml:space="preserve"> дневного стационара.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F441BC">
        <w:rPr>
          <w:rFonts w:eastAsia="Calibri" w:cs="Times New Roman"/>
          <w:sz w:val="28"/>
          <w:szCs w:val="28"/>
        </w:rPr>
        <w:t>ом вирусном гепатите С, генотип</w:t>
      </w:r>
      <w:r w:rsidR="007C5D76" w:rsidRPr="00F441BC">
        <w:rPr>
          <w:rFonts w:eastAsia="Calibri" w:cs="Times New Roman"/>
          <w:sz w:val="28"/>
          <w:szCs w:val="28"/>
        </w:rPr>
        <w:t> </w:t>
      </w:r>
      <w:r w:rsidRPr="00F441BC">
        <w:rPr>
          <w:rFonts w:eastAsia="Calibri" w:cs="Times New Roman"/>
          <w:sz w:val="28"/>
          <w:szCs w:val="28"/>
        </w:rPr>
        <w:t>4».</w:t>
      </w:r>
    </w:p>
    <w:p w:rsidR="00C428B3" w:rsidRPr="00F441BC" w:rsidRDefault="00C428B3" w:rsidP="00BC1FF2">
      <w:pPr>
        <w:spacing w:line="240" w:lineRule="auto"/>
        <w:rPr>
          <w:rFonts w:eastAsia="Calibri" w:cs="Times New Roman"/>
          <w:sz w:val="28"/>
          <w:szCs w:val="28"/>
        </w:rPr>
      </w:pPr>
      <w:r w:rsidRPr="00F441BC">
        <w:rPr>
          <w:rFonts w:eastAsia="Calibri" w:cs="Times New Roman"/>
          <w:sz w:val="28"/>
          <w:szCs w:val="28"/>
        </w:rPr>
        <w:t>В 2018 году также</w:t>
      </w:r>
      <w:r w:rsidR="00133E71" w:rsidRPr="00F441BC">
        <w:rPr>
          <w:rFonts w:eastAsia="Calibri" w:cs="Times New Roman"/>
          <w:sz w:val="28"/>
          <w:szCs w:val="28"/>
        </w:rPr>
        <w:t>,</w:t>
      </w:r>
      <w:r w:rsidRPr="00F441BC">
        <w:rPr>
          <w:rFonts w:eastAsia="Calibri" w:cs="Times New Roman"/>
          <w:sz w:val="28"/>
          <w:szCs w:val="28"/>
        </w:rPr>
        <w:t xml:space="preserve"> </w:t>
      </w:r>
      <w:r w:rsidR="00133E71" w:rsidRPr="00F441BC">
        <w:rPr>
          <w:rFonts w:eastAsia="Calibri" w:cs="Times New Roman"/>
          <w:sz w:val="28"/>
          <w:szCs w:val="28"/>
        </w:rPr>
        <w:t xml:space="preserve">несмотря на изменение кода АТХ, утвержденного Всемирной организацией здравоохранения, </w:t>
      </w:r>
      <w:r w:rsidRPr="00F441BC">
        <w:rPr>
          <w:rFonts w:eastAsia="Calibri" w:cs="Times New Roman"/>
          <w:sz w:val="28"/>
          <w:szCs w:val="28"/>
        </w:rPr>
        <w:t>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w:t>
      </w:r>
      <w:r w:rsidR="00285284" w:rsidRPr="00F441BC">
        <w:rPr>
          <w:rFonts w:eastAsia="Calibri" w:cs="Times New Roman"/>
          <w:sz w:val="28"/>
          <w:szCs w:val="28"/>
        </w:rPr>
        <w:t>ми</w:t>
      </w:r>
      <w:r w:rsidRPr="00F441BC">
        <w:rPr>
          <w:rFonts w:eastAsia="Calibri" w:cs="Times New Roman"/>
          <w:sz w:val="28"/>
          <w:szCs w:val="28"/>
        </w:rPr>
        <w:t xml:space="preserve"> услуг</w:t>
      </w:r>
      <w:r w:rsidR="00285284" w:rsidRPr="00F441BC">
        <w:rPr>
          <w:rFonts w:eastAsia="Calibri" w:cs="Times New Roman"/>
          <w:sz w:val="28"/>
          <w:szCs w:val="28"/>
        </w:rPr>
        <w:t>ами</w:t>
      </w:r>
      <w:r w:rsidRPr="00F441BC">
        <w:rPr>
          <w:rFonts w:eastAsia="Calibri" w:cs="Times New Roman"/>
          <w:sz w:val="28"/>
          <w:szCs w:val="28"/>
        </w:rPr>
        <w:t xml:space="preserve">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w:t>
      </w:r>
      <w:r w:rsidRPr="00F441BC">
        <w:rPr>
          <w:rFonts w:eastAsia="Calibri" w:cs="Times New Roman"/>
          <w:sz w:val="28"/>
          <w:szCs w:val="28"/>
        </w:rPr>
        <w:lastRenderedPageBreak/>
        <w:t>«Ингибиторы протеаз») отнесение производится к КСГ с большим коэф</w:t>
      </w:r>
      <w:r w:rsidR="002218E9" w:rsidRPr="00F441BC">
        <w:rPr>
          <w:rFonts w:eastAsia="Calibri" w:cs="Times New Roman"/>
          <w:sz w:val="28"/>
          <w:szCs w:val="28"/>
        </w:rPr>
        <w:t>фициентом затратоемкости (КСГ 26</w:t>
      </w:r>
      <w:r w:rsidRPr="00F441BC">
        <w:rPr>
          <w:rFonts w:eastAsia="Calibri" w:cs="Times New Roman"/>
          <w:sz w:val="28"/>
          <w:szCs w:val="28"/>
        </w:rPr>
        <w:t xml:space="preserve">). </w:t>
      </w:r>
    </w:p>
    <w:p w:rsidR="00087025" w:rsidRPr="00F441BC" w:rsidRDefault="00087025" w:rsidP="00BC1FF2">
      <w:pPr>
        <w:spacing w:line="240" w:lineRule="auto"/>
        <w:rPr>
          <w:rFonts w:eastAsia="Calibri" w:cs="Times New Roman"/>
          <w:i/>
          <w:sz w:val="28"/>
          <w:szCs w:val="28"/>
        </w:rPr>
      </w:pPr>
      <w:r w:rsidRPr="00F441BC">
        <w:rPr>
          <w:rFonts w:eastAsia="Calibri" w:cs="Times New Roman"/>
          <w:sz w:val="28"/>
          <w:szCs w:val="28"/>
        </w:rPr>
        <w:t xml:space="preserve">Коэффициент затратоемкости для этих КСГ приведен </w:t>
      </w:r>
      <w:r w:rsidRPr="00F441BC">
        <w:rPr>
          <w:rFonts w:eastAsia="Calibri" w:cs="Times New Roman"/>
          <w:b/>
          <w:i/>
          <w:sz w:val="28"/>
          <w:szCs w:val="28"/>
        </w:rPr>
        <w:t>в расчете на усредненные затраты на 1 месяц терапии</w:t>
      </w:r>
      <w:r w:rsidRPr="00F441BC">
        <w:rPr>
          <w:rFonts w:eastAsia="Calibri" w:cs="Times New Roman"/>
          <w:i/>
          <w:sz w:val="28"/>
          <w:szCs w:val="28"/>
        </w:rPr>
        <w:t>.</w:t>
      </w:r>
      <w:r w:rsidR="00D85662" w:rsidRPr="00F441BC">
        <w:rPr>
          <w:rFonts w:eastAsia="Calibri" w:cs="Times New Roman"/>
          <w:i/>
          <w:sz w:val="28"/>
          <w:szCs w:val="28"/>
        </w:rPr>
        <w:t xml:space="preserve"> </w:t>
      </w:r>
      <w:r w:rsidR="00D85662" w:rsidRPr="00F441BC">
        <w:rPr>
          <w:rFonts w:eastAsia="Calibri" w:cs="Times New Roman"/>
          <w:sz w:val="28"/>
          <w:szCs w:val="28"/>
        </w:rPr>
        <w:t xml:space="preserve">При этом длительность терапии определяется </w:t>
      </w:r>
      <w:r w:rsidR="003B169C" w:rsidRPr="00F441BC">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rsidR="00BA604C" w:rsidRPr="00F441BC" w:rsidRDefault="00BA604C" w:rsidP="00BC1FF2">
      <w:pPr>
        <w:spacing w:line="240" w:lineRule="auto"/>
        <w:rPr>
          <w:rFonts w:eastAsia="Calibri" w:cs="Times New Roman"/>
          <w:i/>
          <w:sz w:val="28"/>
          <w:szCs w:val="28"/>
        </w:rPr>
      </w:pPr>
    </w:p>
    <w:p w:rsidR="004B184B" w:rsidRPr="00F441BC" w:rsidRDefault="00B72A02" w:rsidP="00BC1FF2">
      <w:pPr>
        <w:pStyle w:val="2"/>
      </w:pPr>
      <w:r w:rsidRPr="00F441BC">
        <w:t xml:space="preserve">9.10 КСГ «Неврологические заболевания, лечение </w:t>
      </w:r>
      <w:r w:rsidR="002218E9" w:rsidRPr="00F441BC">
        <w:t>с применением ботулотоксина» (86</w:t>
      </w:r>
      <w:r w:rsidRPr="00F441BC">
        <w:t xml:space="preserve"> дл</w:t>
      </w:r>
      <w:r w:rsidR="002218E9" w:rsidRPr="00F441BC">
        <w:t>я круглосуточного стационара; 38</w:t>
      </w:r>
      <w:r w:rsidRPr="00F441BC">
        <w:t xml:space="preserve"> для дневного стационара)</w:t>
      </w:r>
    </w:p>
    <w:p w:rsidR="00BA604C" w:rsidRPr="00F441BC" w:rsidRDefault="00BA604C"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sidRPr="00F441BC">
        <w:rPr>
          <w:rFonts w:eastAsia="Calibri" w:cs="Times New Roman"/>
          <w:sz w:val="28"/>
          <w:szCs w:val="28"/>
        </w:rPr>
        <w:t>ачению лекарственных препаратов.</w:t>
      </w:r>
    </w:p>
    <w:p w:rsidR="00BA604C" w:rsidRPr="00F441BC" w:rsidRDefault="00BA604C" w:rsidP="00BC1FF2">
      <w:pPr>
        <w:spacing w:line="240" w:lineRule="auto"/>
        <w:rPr>
          <w:rFonts w:eastAsia="Calibri" w:cs="Times New Roman"/>
          <w:b/>
          <w:sz w:val="28"/>
          <w:szCs w:val="28"/>
        </w:rPr>
      </w:pPr>
      <w:r w:rsidRPr="00F441BC">
        <w:rPr>
          <w:rFonts w:eastAsia="Calibri" w:cs="Times New Roman"/>
          <w:b/>
          <w:sz w:val="28"/>
          <w:szCs w:val="28"/>
        </w:rPr>
        <w:t>Перечень диагнозов и услуг, являющихся классификацион</w:t>
      </w:r>
      <w:r w:rsidR="002218E9" w:rsidRPr="00F441BC">
        <w:rPr>
          <w:rFonts w:eastAsia="Calibri" w:cs="Times New Roman"/>
          <w:b/>
          <w:sz w:val="28"/>
          <w:szCs w:val="28"/>
        </w:rPr>
        <w:t>ным критерием отнесения к КСГ 86</w:t>
      </w:r>
      <w:r w:rsidRPr="00F441BC">
        <w:rPr>
          <w:rFonts w:eastAsia="Calibri" w:cs="Times New Roman"/>
          <w:b/>
          <w:sz w:val="28"/>
          <w:szCs w:val="28"/>
        </w:rPr>
        <w:t xml:space="preserve"> кру</w:t>
      </w:r>
      <w:r w:rsidR="002218E9" w:rsidRPr="00F441BC">
        <w:rPr>
          <w:rFonts w:eastAsia="Calibri" w:cs="Times New Roman"/>
          <w:b/>
          <w:sz w:val="28"/>
          <w:szCs w:val="28"/>
        </w:rPr>
        <w:t>глосуточного стационара и КСГ 38</w:t>
      </w:r>
      <w:r w:rsidRPr="00F441BC">
        <w:rPr>
          <w:rFonts w:eastAsia="Calibri" w:cs="Times New Roman"/>
          <w:b/>
          <w:sz w:val="28"/>
          <w:szCs w:val="28"/>
        </w:rPr>
        <w:t xml:space="preserve"> дневного стационара</w:t>
      </w:r>
    </w:p>
    <w:tbl>
      <w:tblPr>
        <w:tblStyle w:val="1110"/>
        <w:tblW w:w="5000" w:type="pct"/>
        <w:tblLook w:val="04A0"/>
      </w:tblPr>
      <w:tblGrid>
        <w:gridCol w:w="3351"/>
        <w:gridCol w:w="6645"/>
      </w:tblGrid>
      <w:tr w:rsidR="004671C0" w:rsidRPr="00F441BC" w:rsidTr="00834F8D">
        <w:trPr>
          <w:trHeight w:val="20"/>
          <w:tblHeader/>
        </w:trPr>
        <w:tc>
          <w:tcPr>
            <w:tcW w:w="1676" w:type="pct"/>
            <w:hideMark/>
          </w:tcPr>
          <w:p w:rsidR="00C12D3A" w:rsidRPr="00F441BC" w:rsidRDefault="00C12D3A" w:rsidP="00BC1FF2">
            <w:pPr>
              <w:spacing w:line="240" w:lineRule="auto"/>
              <w:ind w:firstLine="0"/>
              <w:jc w:val="center"/>
              <w:rPr>
                <w:rFonts w:eastAsia="Times New Roman" w:cs="Times New Roman"/>
                <w:szCs w:val="24"/>
              </w:rPr>
            </w:pPr>
            <w:r w:rsidRPr="00F441BC">
              <w:rPr>
                <w:rFonts w:eastAsia="Times New Roman" w:cs="Times New Roman"/>
                <w:szCs w:val="24"/>
              </w:rPr>
              <w:t>Код МКБ 10/услуги</w:t>
            </w:r>
          </w:p>
        </w:tc>
        <w:tc>
          <w:tcPr>
            <w:tcW w:w="3324" w:type="pct"/>
            <w:hideMark/>
          </w:tcPr>
          <w:p w:rsidR="00C12D3A" w:rsidRPr="00F441BC" w:rsidRDefault="00C12D3A" w:rsidP="00BC1FF2">
            <w:pPr>
              <w:spacing w:line="240" w:lineRule="auto"/>
              <w:ind w:firstLine="0"/>
              <w:jc w:val="center"/>
              <w:rPr>
                <w:rFonts w:eastAsia="Times New Roman" w:cs="Times New Roman"/>
                <w:szCs w:val="24"/>
              </w:rPr>
            </w:pPr>
            <w:r w:rsidRPr="00F441BC">
              <w:rPr>
                <w:rFonts w:eastAsia="Times New Roman" w:cs="Times New Roman"/>
                <w:szCs w:val="24"/>
              </w:rPr>
              <w:t>Диагноз/название услуги</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G20</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Болезнь Паркинсона</w:t>
            </w:r>
          </w:p>
        </w:tc>
      </w:tr>
      <w:tr w:rsidR="004671C0" w:rsidRPr="00F441BC" w:rsidTr="00C12D3A">
        <w:trPr>
          <w:trHeight w:val="20"/>
        </w:trPr>
        <w:tc>
          <w:tcPr>
            <w:tcW w:w="1676" w:type="pct"/>
          </w:tcPr>
          <w:p w:rsidR="00C12D3A" w:rsidRPr="00F441BC" w:rsidRDefault="00C12D3A" w:rsidP="00BC1FF2">
            <w:pPr>
              <w:spacing w:line="240" w:lineRule="auto"/>
              <w:ind w:firstLine="0"/>
              <w:jc w:val="left"/>
              <w:rPr>
                <w:rFonts w:eastAsia="Times New Roman" w:cs="Times New Roman"/>
                <w:szCs w:val="24"/>
              </w:rPr>
            </w:pPr>
            <w:r w:rsidRPr="00F441BC">
              <w:rPr>
                <w:rFonts w:eastAsia="Calibri" w:cs="Times New Roman"/>
                <w:szCs w:val="24"/>
              </w:rPr>
              <w:t>G23.0</w:t>
            </w:r>
          </w:p>
        </w:tc>
        <w:tc>
          <w:tcPr>
            <w:tcW w:w="3324" w:type="pct"/>
          </w:tcPr>
          <w:p w:rsidR="00C12D3A" w:rsidRPr="00F441BC" w:rsidRDefault="00C12D3A" w:rsidP="00BC1FF2">
            <w:pPr>
              <w:spacing w:line="240" w:lineRule="auto"/>
              <w:ind w:firstLine="0"/>
              <w:jc w:val="left"/>
              <w:rPr>
                <w:rFonts w:eastAsia="Times New Roman" w:cs="Times New Roman"/>
                <w:szCs w:val="24"/>
              </w:rPr>
            </w:pPr>
            <w:r w:rsidRPr="00F441BC">
              <w:rPr>
                <w:rFonts w:eastAsia="Calibri" w:cs="Times New Roman"/>
                <w:szCs w:val="24"/>
              </w:rPr>
              <w:t xml:space="preserve">Болезнь </w:t>
            </w:r>
            <w:r w:rsidR="00965C7A" w:rsidRPr="00F441BC">
              <w:rPr>
                <w:rFonts w:eastAsia="Calibri" w:cs="Times New Roman"/>
                <w:szCs w:val="24"/>
              </w:rPr>
              <w:t>Геллервордена-Шпатца</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G24.0</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 вызванная лекарственными средствами</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G24.1</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семейная дистония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G24.2</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несемейная дистония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G24.3</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кривошея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G24.4</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рото-лицевая дистония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G24.5</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Блефароспазм</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G24.8</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Прочие дистонии</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G24.9</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 неуточненная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G35</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Рассеянный склероз</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G43.0</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без ауры [простая мигрень]</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G43.1</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с аурой [классическая мигрень]</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G43.2</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Мигренозный статус</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G43.3</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Осложненная мигрень</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G43.8</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Другая мигрень</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G43.9</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неуточненная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G44</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Другие синдромы головной боли</w:t>
            </w:r>
          </w:p>
        </w:tc>
      </w:tr>
      <w:tr w:rsidR="004671C0" w:rsidRPr="00F441BC" w:rsidTr="00C12D3A">
        <w:trPr>
          <w:trHeight w:val="20"/>
        </w:trPr>
        <w:tc>
          <w:tcPr>
            <w:tcW w:w="1676"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G44.0</w:t>
            </w:r>
          </w:p>
        </w:tc>
        <w:tc>
          <w:tcPr>
            <w:tcW w:w="3324"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Синдром "гистаминовой" головной боли</w:t>
            </w:r>
          </w:p>
        </w:tc>
      </w:tr>
      <w:tr w:rsidR="004671C0" w:rsidRPr="00F441BC" w:rsidTr="00C12D3A">
        <w:trPr>
          <w:trHeight w:val="20"/>
        </w:trPr>
        <w:tc>
          <w:tcPr>
            <w:tcW w:w="1676"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G44.1</w:t>
            </w:r>
          </w:p>
        </w:tc>
        <w:tc>
          <w:tcPr>
            <w:tcW w:w="3324"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Сосудистая головная боль, не классифицированная в других рубриках</w:t>
            </w:r>
          </w:p>
        </w:tc>
      </w:tr>
      <w:tr w:rsidR="004671C0" w:rsidRPr="00F441BC" w:rsidTr="00C12D3A">
        <w:trPr>
          <w:trHeight w:val="20"/>
        </w:trPr>
        <w:tc>
          <w:tcPr>
            <w:tcW w:w="1676"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G44.2</w:t>
            </w:r>
          </w:p>
        </w:tc>
        <w:tc>
          <w:tcPr>
            <w:tcW w:w="3324"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Головная боль напряженного типа</w:t>
            </w:r>
          </w:p>
        </w:tc>
      </w:tr>
      <w:tr w:rsidR="004671C0" w:rsidRPr="00F441BC" w:rsidTr="00C12D3A">
        <w:trPr>
          <w:trHeight w:val="20"/>
        </w:trPr>
        <w:tc>
          <w:tcPr>
            <w:tcW w:w="1676"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G44.3</w:t>
            </w:r>
          </w:p>
        </w:tc>
        <w:tc>
          <w:tcPr>
            <w:tcW w:w="3324"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Хроническая посттравматическая головная боль</w:t>
            </w:r>
          </w:p>
        </w:tc>
      </w:tr>
      <w:tr w:rsidR="004671C0" w:rsidRPr="00F441BC" w:rsidTr="00C12D3A">
        <w:trPr>
          <w:trHeight w:val="20"/>
        </w:trPr>
        <w:tc>
          <w:tcPr>
            <w:tcW w:w="1676"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G44.4</w:t>
            </w:r>
          </w:p>
        </w:tc>
        <w:tc>
          <w:tcPr>
            <w:tcW w:w="3324"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 xml:space="preserve">Головная боль, вызванная применением лекарственных средств, не классифицированная в </w:t>
            </w:r>
            <w:r w:rsidRPr="00F441BC">
              <w:rPr>
                <w:rFonts w:eastAsia="Times New Roman" w:cs="Times New Roman"/>
                <w:szCs w:val="24"/>
              </w:rPr>
              <w:lastRenderedPageBreak/>
              <w:t>других рубриках</w:t>
            </w:r>
          </w:p>
        </w:tc>
      </w:tr>
      <w:tr w:rsidR="004671C0" w:rsidRPr="00F441BC" w:rsidTr="00C12D3A">
        <w:trPr>
          <w:trHeight w:val="20"/>
        </w:trPr>
        <w:tc>
          <w:tcPr>
            <w:tcW w:w="1676"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lastRenderedPageBreak/>
              <w:t>G44.8</w:t>
            </w:r>
          </w:p>
        </w:tc>
        <w:tc>
          <w:tcPr>
            <w:tcW w:w="3324" w:type="pct"/>
          </w:tcPr>
          <w:p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Другой уточненный синдром головной боли</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G51.3</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Клонический гемифациальный спазм</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Детский церебральный паралич</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G80.0</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Спастический церебральный паралич</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G80.1</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диплегия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G80.2</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Детская гемиплегия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G80.3</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Дискинетический церебральный паралич</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G80.4</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Атактический церебральный паралич</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G80.8</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Другой вид детского церебрального паралича</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G80.9</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Детский церебральный паралич неуточненный</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G81.1</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параплегия</w:t>
            </w:r>
          </w:p>
        </w:tc>
      </w:tr>
      <w:tr w:rsidR="004671C0" w:rsidRPr="00F441BC" w:rsidTr="00C12D3A">
        <w:trPr>
          <w:trHeight w:val="20"/>
        </w:trPr>
        <w:tc>
          <w:tcPr>
            <w:tcW w:w="1676" w:type="pct"/>
          </w:tcPr>
          <w:p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G81.9</w:t>
            </w:r>
          </w:p>
        </w:tc>
        <w:tc>
          <w:tcPr>
            <w:tcW w:w="3324" w:type="pct"/>
          </w:tcPr>
          <w:p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Гемиплегия неуточненная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G82.1</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параплегия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G82.4</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тетраплегия</w:t>
            </w:r>
          </w:p>
        </w:tc>
      </w:tr>
      <w:tr w:rsidR="004671C0"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G82.5</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Тетраплегия неуточненная</w:t>
            </w:r>
          </w:p>
        </w:tc>
      </w:tr>
      <w:tr w:rsidR="00C12D3A" w:rsidRPr="00F441BC" w:rsidTr="00C12D3A">
        <w:trPr>
          <w:trHeight w:val="20"/>
        </w:trPr>
        <w:tc>
          <w:tcPr>
            <w:tcW w:w="1676"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A25.24.001.002</w:t>
            </w:r>
          </w:p>
        </w:tc>
        <w:tc>
          <w:tcPr>
            <w:tcW w:w="3324" w:type="pct"/>
            <w:hideMark/>
          </w:tcPr>
          <w:p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Назначение ботулинического токсина при заболеваниях периферической нервной системы</w:t>
            </w:r>
          </w:p>
        </w:tc>
      </w:tr>
    </w:tbl>
    <w:p w:rsidR="00BA604C" w:rsidRPr="00F441BC" w:rsidRDefault="00BA604C" w:rsidP="00BC1FF2">
      <w:pPr>
        <w:spacing w:line="240" w:lineRule="auto"/>
        <w:rPr>
          <w:rFonts w:eastAsia="Calibri" w:cs="Times New Roman"/>
          <w:b/>
          <w:sz w:val="28"/>
          <w:szCs w:val="28"/>
        </w:rPr>
      </w:pPr>
    </w:p>
    <w:p w:rsidR="00BA604C" w:rsidRPr="00F441BC" w:rsidRDefault="00B72A02" w:rsidP="00BC1FF2">
      <w:pPr>
        <w:pStyle w:val="2"/>
      </w:pPr>
      <w:r w:rsidRPr="00F441BC">
        <w:t xml:space="preserve">9.11. </w:t>
      </w:r>
      <w:r w:rsidR="00BA604C" w:rsidRPr="00F441BC">
        <w:t xml:space="preserve">КСГ «Комплексное лечение с применением </w:t>
      </w:r>
      <w:r w:rsidR="00782974" w:rsidRPr="00F441BC">
        <w:t>препаратов иммуноглобулина» (314 круглосуточного стационара; 11</w:t>
      </w:r>
      <w:r w:rsidR="00BA604C" w:rsidRPr="00F441BC">
        <w:t xml:space="preserve">8 дневного стационара) (профиль «Прочее»). </w:t>
      </w:r>
    </w:p>
    <w:p w:rsidR="00BA604C" w:rsidRPr="00F441BC" w:rsidRDefault="00BA604C"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4B184B" w:rsidRPr="00F441BC" w:rsidRDefault="004B184B" w:rsidP="00BC1FF2">
      <w:pPr>
        <w:spacing w:line="240" w:lineRule="auto"/>
        <w:rPr>
          <w:rFonts w:eastAsia="Calibri" w:cs="Times New Roman"/>
          <w:sz w:val="16"/>
          <w:szCs w:val="28"/>
        </w:rPr>
      </w:pPr>
    </w:p>
    <w:p w:rsidR="00BA604C" w:rsidRPr="00F441BC" w:rsidRDefault="00BA604C" w:rsidP="00BC1FF2">
      <w:pPr>
        <w:spacing w:line="240" w:lineRule="auto"/>
        <w:rPr>
          <w:rFonts w:eastAsia="Calibri" w:cs="Times New Roman"/>
          <w:b/>
          <w:sz w:val="28"/>
          <w:szCs w:val="28"/>
        </w:rPr>
      </w:pPr>
      <w:r w:rsidRPr="00F441BC">
        <w:rPr>
          <w:rFonts w:eastAsia="Calibri" w:cs="Times New Roman"/>
          <w:b/>
          <w:sz w:val="28"/>
          <w:szCs w:val="28"/>
        </w:rPr>
        <w:t>Перечень диагнозов и услуг, являющихся классификационн</w:t>
      </w:r>
      <w:r w:rsidR="00782974" w:rsidRPr="00F441BC">
        <w:rPr>
          <w:rFonts w:eastAsia="Calibri" w:cs="Times New Roman"/>
          <w:b/>
          <w:sz w:val="28"/>
          <w:szCs w:val="28"/>
        </w:rPr>
        <w:t>ым критерием отнесения к КСГ 314</w:t>
      </w:r>
      <w:r w:rsidRPr="00F441BC">
        <w:rPr>
          <w:rFonts w:eastAsia="Calibri" w:cs="Times New Roman"/>
          <w:b/>
          <w:sz w:val="28"/>
          <w:szCs w:val="28"/>
        </w:rPr>
        <w:t xml:space="preserve"> кру</w:t>
      </w:r>
      <w:r w:rsidR="00782974" w:rsidRPr="00F441BC">
        <w:rPr>
          <w:rFonts w:eastAsia="Calibri" w:cs="Times New Roman"/>
          <w:b/>
          <w:sz w:val="28"/>
          <w:szCs w:val="28"/>
        </w:rPr>
        <w:t>глосуточного стационара и КСГ 11</w:t>
      </w:r>
      <w:r w:rsidRPr="00F441BC">
        <w:rPr>
          <w:rFonts w:eastAsia="Calibri" w:cs="Times New Roman"/>
          <w:b/>
          <w:sz w:val="28"/>
          <w:szCs w:val="28"/>
        </w:rPr>
        <w:t>8 дневного стационара</w:t>
      </w:r>
    </w:p>
    <w:tbl>
      <w:tblPr>
        <w:tblStyle w:val="113"/>
        <w:tblW w:w="9889" w:type="dxa"/>
        <w:tblLayout w:type="fixed"/>
        <w:tblLook w:val="04A0"/>
      </w:tblPr>
      <w:tblGrid>
        <w:gridCol w:w="1021"/>
        <w:gridCol w:w="2489"/>
        <w:gridCol w:w="1842"/>
        <w:gridCol w:w="4537"/>
      </w:tblGrid>
      <w:tr w:rsidR="004671C0" w:rsidRPr="00F441BC" w:rsidTr="008802E6">
        <w:trPr>
          <w:trHeight w:val="20"/>
          <w:tblHeader/>
        </w:trPr>
        <w:tc>
          <w:tcPr>
            <w:tcW w:w="1021" w:type="dxa"/>
            <w:vAlign w:val="center"/>
          </w:tcPr>
          <w:p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Код МКБ 10</w:t>
            </w:r>
          </w:p>
        </w:tc>
        <w:tc>
          <w:tcPr>
            <w:tcW w:w="2489" w:type="dxa"/>
            <w:vAlign w:val="center"/>
          </w:tcPr>
          <w:p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Диагноз</w:t>
            </w:r>
          </w:p>
        </w:tc>
        <w:tc>
          <w:tcPr>
            <w:tcW w:w="1842" w:type="dxa"/>
            <w:vAlign w:val="center"/>
          </w:tcPr>
          <w:p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4537" w:type="dxa"/>
            <w:vAlign w:val="center"/>
          </w:tcPr>
          <w:p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Название услуги</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G70.2</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Врожденная или приобретенная миастения</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G61.8</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Другие воспалительные полиневропатии</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G70.0</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Myastenia gravis</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w:t>
            </w:r>
            <w:r w:rsidRPr="00F441BC">
              <w:rPr>
                <w:rFonts w:eastAsia="Calibri" w:cs="Times New Roman"/>
                <w:szCs w:val="24"/>
              </w:rPr>
              <w:lastRenderedPageBreak/>
              <w:t>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lastRenderedPageBreak/>
              <w:t>G36.9</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Острая диссеминированная демиелинизация неуточненная</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G36.1</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Острый и подострый геморрагический лейкоэнцефалит [болезнь харста]</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G35</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Рассеянный склероз</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G36.8</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Другая уточненная форма острой диссеминированной демиелинизации</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4B184B"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иммуноглобулинов при заболеваниях периферической нервной системы </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G58.7</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Множественный мононеврит</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G61.0</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Синдром гийена-барре</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G36.0</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Оптиконевромиелит [болезнь девика]</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G37.3</w:t>
            </w:r>
          </w:p>
        </w:tc>
        <w:tc>
          <w:tcPr>
            <w:tcW w:w="2489" w:type="dxa"/>
            <w:hideMark/>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 xml:space="preserve">Острый поперечный миелит при демиелинизирующей болезни </w:t>
            </w:r>
            <w:r w:rsidRPr="00F441BC">
              <w:rPr>
                <w:rFonts w:eastAsia="Calibri" w:cs="Times New Roman"/>
                <w:szCs w:val="24"/>
              </w:rPr>
              <w:lastRenderedPageBreak/>
              <w:t>центральной нервной системы</w:t>
            </w:r>
          </w:p>
        </w:tc>
        <w:tc>
          <w:tcPr>
            <w:tcW w:w="1842" w:type="dxa"/>
            <w:hideMark/>
          </w:tcPr>
          <w:p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lastRenderedPageBreak/>
              <w:t>A25.23.001.001</w:t>
            </w:r>
          </w:p>
        </w:tc>
        <w:tc>
          <w:tcPr>
            <w:tcW w:w="4537" w:type="dxa"/>
            <w:hideMark/>
          </w:tcPr>
          <w:p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1314"/>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lastRenderedPageBreak/>
              <w:t>G37.5</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Концентрический склероз [бало]</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G37.1</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Центральная демиелинизация мозолистого тела</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G37.9</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Демиелинизирующая болезнь центральной нервной системы неуточненная</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G37.2</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Центральный понтийный миелиноз</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G37.4</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Подострый некротизирующий миелит</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G51.0</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Паралич Белла</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w:t>
            </w:r>
            <w:r w:rsidR="00F7024E" w:rsidRPr="00F441BC">
              <w:rPr>
                <w:rFonts w:eastAsia="Calibri" w:cs="Times New Roman"/>
                <w:szCs w:val="24"/>
              </w:rPr>
              <w:t>4</w:t>
            </w:r>
            <w:r w:rsidRPr="00F441BC">
              <w:rPr>
                <w:rFonts w:eastAsia="Calibri" w:cs="Times New Roman"/>
                <w:szCs w:val="24"/>
              </w:rPr>
              <w:t>.001.001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G37.0</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Диффузный склероз</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G37.8</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Другие уточненные демиелинизирующие болезни центральной нервной системы</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lastRenderedPageBreak/>
              <w:t>G37</w:t>
            </w:r>
          </w:p>
        </w:tc>
        <w:tc>
          <w:tcPr>
            <w:tcW w:w="2489" w:type="dxa"/>
            <w:hideMark/>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Другие демиелинизирующие болезни центральной нервной системы</w:t>
            </w:r>
          </w:p>
        </w:tc>
        <w:tc>
          <w:tcPr>
            <w:tcW w:w="1842" w:type="dxa"/>
            <w:hideMark/>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rsidTr="008802E6">
        <w:trPr>
          <w:trHeight w:val="20"/>
        </w:trPr>
        <w:tc>
          <w:tcPr>
            <w:tcW w:w="1021" w:type="dxa"/>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G11.3</w:t>
            </w:r>
          </w:p>
        </w:tc>
        <w:tc>
          <w:tcPr>
            <w:tcW w:w="2489" w:type="dxa"/>
            <w:vAlign w:val="bottom"/>
          </w:tcPr>
          <w:p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Мозжечковая атаксия с нарушением репарации ДНК</w:t>
            </w:r>
          </w:p>
        </w:tc>
        <w:tc>
          <w:tcPr>
            <w:tcW w:w="1842" w:type="dxa"/>
          </w:tcPr>
          <w:p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tcPr>
          <w:p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BA604C" w:rsidRPr="00F441BC" w:rsidTr="008802E6">
        <w:trPr>
          <w:trHeight w:val="20"/>
        </w:trPr>
        <w:tc>
          <w:tcPr>
            <w:tcW w:w="1021" w:type="dxa"/>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D69.3</w:t>
            </w:r>
          </w:p>
        </w:tc>
        <w:tc>
          <w:tcPr>
            <w:tcW w:w="2489" w:type="dxa"/>
          </w:tcPr>
          <w:p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Идиопатическая тромбоцитопеническая пурпура</w:t>
            </w:r>
          </w:p>
        </w:tc>
        <w:tc>
          <w:tcPr>
            <w:tcW w:w="1842" w:type="dxa"/>
          </w:tcPr>
          <w:p w:rsidR="00BA604C" w:rsidRPr="00F441BC" w:rsidRDefault="00BA604C" w:rsidP="00BC1FF2">
            <w:pPr>
              <w:spacing w:line="240" w:lineRule="auto"/>
              <w:ind w:firstLine="0"/>
              <w:rPr>
                <w:rFonts w:eastAsia="Times New Roman" w:cs="Times New Roman"/>
                <w:szCs w:val="24"/>
              </w:rPr>
            </w:pPr>
            <w:r w:rsidRPr="00F441BC">
              <w:rPr>
                <w:rFonts w:eastAsia="Calibri" w:cs="Times New Roman"/>
                <w:szCs w:val="24"/>
              </w:rPr>
              <w:t>A25.05.001.001</w:t>
            </w:r>
          </w:p>
        </w:tc>
        <w:tc>
          <w:tcPr>
            <w:tcW w:w="4537" w:type="dxa"/>
            <w:vAlign w:val="center"/>
          </w:tcPr>
          <w:p w:rsidR="00BA604C" w:rsidRPr="00F441BC" w:rsidRDefault="003535B1" w:rsidP="00BC1FF2">
            <w:pPr>
              <w:spacing w:line="240" w:lineRule="auto"/>
              <w:ind w:firstLine="0"/>
              <w:jc w:val="left"/>
              <w:rPr>
                <w:rFonts w:eastAsia="Times New Roman"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системы органов кроветворения и крови</w:t>
            </w:r>
          </w:p>
        </w:tc>
      </w:tr>
    </w:tbl>
    <w:p w:rsidR="00087025" w:rsidRPr="00F441BC" w:rsidRDefault="00B72A02" w:rsidP="00BC1FF2">
      <w:pPr>
        <w:pStyle w:val="2"/>
      </w:pPr>
      <w:r w:rsidRPr="00F441BC">
        <w:t xml:space="preserve">9.12. Формирование </w:t>
      </w:r>
      <w:r w:rsidR="0052755B" w:rsidRPr="00F441BC">
        <w:t>КСГ 316</w:t>
      </w:r>
      <w:r w:rsidR="00087025" w:rsidRPr="00F441BC">
        <w:t xml:space="preserve"> круглосуточного стационара «Лечение с применением генно-инженерных биологических препаратов в случае отсутствия эффективн</w:t>
      </w:r>
      <w:r w:rsidR="0052755B" w:rsidRPr="00F441BC">
        <w:t>ости базисной терапии» и КСГ 121</w:t>
      </w:r>
      <w:r w:rsidR="00087025" w:rsidRPr="00F441BC">
        <w:t xml:space="preserve"> дневного стационара «Лечение с применением генно-инженерных биологических препаратов»</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комбинации кода МКБ-10 (диагноза) и кода Номенклатуры А25.30.03</w:t>
      </w:r>
      <w:r w:rsidR="009A3353" w:rsidRPr="00F441BC">
        <w:rPr>
          <w:rFonts w:eastAsia="Calibri" w:cs="Times New Roman"/>
          <w:sz w:val="28"/>
          <w:szCs w:val="28"/>
        </w:rPr>
        <w:t>5</w:t>
      </w:r>
      <w:r w:rsidRPr="00F441BC">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w:t>
      </w:r>
      <w:r w:rsidR="0052755B" w:rsidRPr="00F441BC">
        <w:rPr>
          <w:rFonts w:eastAsia="Calibri" w:cs="Times New Roman"/>
          <w:sz w:val="28"/>
          <w:szCs w:val="28"/>
        </w:rPr>
        <w:t>ым критерием является возраст: до двух лет.</w:t>
      </w:r>
    </w:p>
    <w:p w:rsidR="00087025" w:rsidRPr="00F441BC" w:rsidRDefault="00087025" w:rsidP="00BC1FF2">
      <w:pPr>
        <w:spacing w:line="240" w:lineRule="auto"/>
        <w:rPr>
          <w:rFonts w:eastAsia="Calibri" w:cs="Times New Roman"/>
          <w:sz w:val="20"/>
          <w:szCs w:val="28"/>
        </w:rPr>
      </w:pPr>
    </w:p>
    <w:p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Диагнозы и услуги, являющиеся классификационн</w:t>
      </w:r>
      <w:r w:rsidR="00BE472D" w:rsidRPr="00F441BC">
        <w:rPr>
          <w:rFonts w:eastAsia="Calibri" w:cs="Times New Roman"/>
          <w:b/>
          <w:sz w:val="28"/>
          <w:szCs w:val="28"/>
        </w:rPr>
        <w:t>ым критерием отнесения к КСГ 316</w:t>
      </w:r>
      <w:r w:rsidRPr="00F441BC">
        <w:rPr>
          <w:rFonts w:eastAsia="Calibri" w:cs="Times New Roman"/>
          <w:b/>
          <w:sz w:val="28"/>
          <w:szCs w:val="28"/>
        </w:rPr>
        <w:t xml:space="preserve"> «Лечение с применением генно-инженерных биологических препаратов в случае отсутствия эффективн</w:t>
      </w:r>
      <w:r w:rsidR="00BE472D" w:rsidRPr="00F441BC">
        <w:rPr>
          <w:rFonts w:eastAsia="Calibri" w:cs="Times New Roman"/>
          <w:b/>
          <w:sz w:val="28"/>
          <w:szCs w:val="28"/>
        </w:rPr>
        <w:t>ости базисной терапии» и КСГ 121</w:t>
      </w:r>
      <w:r w:rsidRPr="00F441BC">
        <w:rPr>
          <w:rFonts w:eastAsia="Calibri" w:cs="Times New Roman"/>
          <w:b/>
          <w:sz w:val="28"/>
          <w:szCs w:val="28"/>
        </w:rPr>
        <w:t xml:space="preserve"> дневного стационара «Лечение с применением генно-инженерных биологических препаратов»</w:t>
      </w:r>
    </w:p>
    <w:p w:rsidR="00BE472D" w:rsidRPr="00F441BC" w:rsidRDefault="00BE472D" w:rsidP="00BC1FF2">
      <w:pPr>
        <w:spacing w:line="240" w:lineRule="auto"/>
        <w:rPr>
          <w:rFonts w:eastAsia="Calibri" w:cs="Times New Roman"/>
          <w:b/>
          <w:sz w:val="28"/>
          <w:szCs w:val="28"/>
        </w:rPr>
      </w:pPr>
    </w:p>
    <w:tbl>
      <w:tblPr>
        <w:tblStyle w:val="a6"/>
        <w:tblW w:w="10060" w:type="dxa"/>
        <w:tblLook w:val="04A0"/>
      </w:tblPr>
      <w:tblGrid>
        <w:gridCol w:w="988"/>
        <w:gridCol w:w="2820"/>
        <w:gridCol w:w="1857"/>
        <w:gridCol w:w="4395"/>
      </w:tblGrid>
      <w:tr w:rsidR="004671C0" w:rsidRPr="00F441BC" w:rsidTr="009F469A">
        <w:trPr>
          <w:trHeight w:val="611"/>
          <w:tblHeader/>
        </w:trPr>
        <w:tc>
          <w:tcPr>
            <w:tcW w:w="988" w:type="dxa"/>
            <w:noWrap/>
            <w:vAlign w:val="center"/>
          </w:tcPr>
          <w:p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Код МКБ-10</w:t>
            </w:r>
          </w:p>
        </w:tc>
        <w:tc>
          <w:tcPr>
            <w:tcW w:w="2820" w:type="dxa"/>
            <w:vAlign w:val="center"/>
          </w:tcPr>
          <w:p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Диагноз</w:t>
            </w:r>
          </w:p>
        </w:tc>
        <w:tc>
          <w:tcPr>
            <w:tcW w:w="1857" w:type="dxa"/>
            <w:noWrap/>
            <w:vAlign w:val="center"/>
          </w:tcPr>
          <w:p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Код услуги</w:t>
            </w:r>
          </w:p>
        </w:tc>
        <w:tc>
          <w:tcPr>
            <w:tcW w:w="4395" w:type="dxa"/>
            <w:vAlign w:val="center"/>
          </w:tcPr>
          <w:p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Название услуги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I70.2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Атеросклероз артерий конечностей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A25.12.001.001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I70.8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Атеросклероз других артерий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A25.12.001.001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J45.0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Астма с преобладанием аллергического компонента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A25.09.001.001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тонкой кишки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A25.17.001.001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тонкой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w:t>
            </w:r>
            <w:r w:rsidRPr="00F441BC">
              <w:rPr>
                <w:rFonts w:eastAsia="Calibri" w:cs="Times New Roman"/>
                <w:szCs w:val="24"/>
              </w:rPr>
              <w:t>рона тонкой кишки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A25.17.001.002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тонкой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толстой кишки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 xml:space="preserve">Крона </w:t>
            </w:r>
            <w:r w:rsidRPr="00F441BC">
              <w:rPr>
                <w:rFonts w:eastAsia="Calibri" w:cs="Times New Roman"/>
                <w:szCs w:val="24"/>
              </w:rPr>
              <w:t>толстой кишки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разновидности болезни крона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Другие разновидности болезни </w:t>
            </w:r>
            <w:r w:rsidR="00965C7A" w:rsidRPr="00F441BC">
              <w:rPr>
                <w:rFonts w:eastAsia="Calibri" w:cs="Times New Roman"/>
                <w:szCs w:val="24"/>
              </w:rPr>
              <w:t>Крона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энтероколит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энтероколит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илеоколит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илеоколит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проктит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ингибиторов фактора некроза опухоли альфа при заболеваниях толстой </w:t>
            </w:r>
            <w:r w:rsidRPr="00F441BC">
              <w:rPr>
                <w:rFonts w:eastAsia="Calibri" w:cs="Times New Roman"/>
                <w:szCs w:val="24"/>
              </w:rPr>
              <w:lastRenderedPageBreak/>
              <w:t>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K51.2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проктит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ректосигмоидит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ректосигмоидит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Псевдополипоз ободочной кишки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Псевдополипоз ободочной кишки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Мукозный проктоколит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Мукозный проктоколит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язвенные колиты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язвенные колиты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 неуточненный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 неуточненный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Псориаз обыкновенный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Псориаз обыкновенный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кожи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Генерализованный пустулезный псориаз</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кожи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Генерализованный пустулезный псориаз</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L50.1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Идиопатическая крапивница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A25.09.001.001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прочих препаратов для лечения обструктивных заболеваний дыхательных </w:t>
            </w:r>
            <w:r w:rsidRPr="00F441BC">
              <w:rPr>
                <w:rFonts w:eastAsia="Calibri" w:cs="Times New Roman"/>
                <w:szCs w:val="24"/>
              </w:rPr>
              <w:lastRenderedPageBreak/>
              <w:t>путей для системного применения</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M05.0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w:t>
            </w:r>
            <w:r w:rsidRPr="00F441BC">
              <w:rPr>
                <w:rFonts w:eastAsia="Calibri" w:cs="Times New Roman"/>
                <w:szCs w:val="24"/>
              </w:rPr>
              <w:t>елти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Фелти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Фелти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w:t>
            </w:r>
            <w:r w:rsidR="00727CB4" w:rsidRPr="00F441BC">
              <w:rPr>
                <w:rFonts w:eastAsia="Calibri" w:cs="Times New Roman"/>
                <w:szCs w:val="24"/>
              </w:rPr>
              <w:t xml:space="preserve">х препаратов группы селективных </w:t>
            </w:r>
            <w:r w:rsidRPr="00F441BC">
              <w:rPr>
                <w:rFonts w:eastAsia="Calibri" w:cs="Times New Roman"/>
                <w:szCs w:val="24"/>
              </w:rPr>
              <w:t>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M05.8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w:t>
            </w:r>
            <w:r w:rsidRPr="00F441BC">
              <w:rPr>
                <w:rFonts w:eastAsia="Calibri" w:cs="Times New Roman"/>
                <w:szCs w:val="24"/>
              </w:rPr>
              <w:t>тилла, развившаяся у взрослых</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Стилла</w:t>
            </w:r>
            <w:r w:rsidRPr="00F441BC">
              <w:rPr>
                <w:rFonts w:eastAsia="Calibri" w:cs="Times New Roman"/>
                <w:szCs w:val="24"/>
              </w:rPr>
              <w:t>, развившаяся у взрослых</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Стилла</w:t>
            </w:r>
            <w:r w:rsidRPr="00F441BC">
              <w:rPr>
                <w:rFonts w:eastAsia="Calibri" w:cs="Times New Roman"/>
                <w:szCs w:val="24"/>
              </w:rPr>
              <w:t>, развившаяся у взрослых</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неуточненный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M07.1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M08.3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Узелковый полиартериит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Полиартериит с поражением легких [черджа-стросса]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Слизисто-кожный лимфонодулярный синдром [кавасаки]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состояния, связанные с узелковым полиартериитом</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Гиперчувствительный ангиит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Тромботическая микроангиопатия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Смертельная срединная гранулема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Гранулематоз вегенера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M31.4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дуги аорты [такаясу]</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Гигантоклеточный артериит с ревматической полимиалгией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M31.6</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гигантоклеточные артерииты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M31.7</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Микроскопический полиангиит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уточненные некротизирующие васкулопатии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Некротизирующая васкулопатия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Сухой синдром [</w:t>
            </w:r>
            <w:r w:rsidR="00965C7A" w:rsidRPr="00F441BC">
              <w:rPr>
                <w:rFonts w:eastAsia="Calibri" w:cs="Times New Roman"/>
                <w:szCs w:val="24"/>
              </w:rPr>
              <w:t>Шегнера</w:t>
            </w:r>
            <w:r w:rsidRPr="00F441BC">
              <w:rPr>
                <w:rFonts w:eastAsia="Calibri" w:cs="Times New Roman"/>
                <w:szCs w:val="24"/>
              </w:rPr>
              <w:t>]</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перекрестные синдромы</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Болезнь бехчета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Ревматическая полимиалгия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Диффузный (эозинофильный) фасциит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M35.5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Многоочаговый фибросклероз</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M35.6</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Рецидивирующий панникулит вебера-крисчена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M35.7</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Гипермобильный синдром разболтанности, излишней подвижности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уточненные системные поражения соединительной ткани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Системные поражения соединительной ткани неуточненные</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rsidTr="00727CB4">
        <w:trPr>
          <w:trHeight w:val="6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Крайне малая масса тела при рождении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случаи малой массы тела при рождении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Крайняя незрелость</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случаи недоношенности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P27.1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Бронхолегочная дисплазия, возникшая в перинатальном периоде</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Общий артериальный ствол</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Q20.1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выходного отверстия правого желудочка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выходного отверстия левого желудочка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Дискордантное желудочково-артериальное соединение</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входного отверстия желудочка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Дискордантное предсердно-желудочковое соединение</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Q20.6</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Изомерия ушка предсердия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сердечных камер и соединений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сердечных камер и соединений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межжелудочковой перегородки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предсердной перегородки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предсердно-желудочковой перегородки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Тетрада фалло</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Дефектперегородки между аортой и легочной артерией</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сердечной перегородки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Q21.9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сердечной перегородки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Атрезия клапана легочной артерии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клапана легочной артерии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недостаточность клапана легочной артерии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пороки клапана легочной артерии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трехстворчатого клапана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Аномалия </w:t>
            </w:r>
            <w:r w:rsidR="00141A60" w:rsidRPr="00F441BC">
              <w:rPr>
                <w:rFonts w:eastAsia="Calibri" w:cs="Times New Roman"/>
                <w:szCs w:val="24"/>
              </w:rPr>
              <w:t>Эбштейна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Q22.6</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правосторонней гипоплазии сердца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трехстворчатого клапана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трехстворчатого клапана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аортального клапана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недостаточность аортального клапана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митральный стеноз</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митральная недостаточность</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Q23.4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левосторонней гипоплазии сердца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Q23.8</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аортального и митрального клапанов</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Q23.9</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аортального и митрального клапанов неуточненная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[пороки развития] сердца</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Q24.0</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Декстрокардия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Q24.1</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Левокардия</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Q24.2</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Трехпредсердное сердце</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Q24.3</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Воронкообразный стеноз клапана легочной артерии</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Q24.4</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субаортальный стеноз</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E56ECC" w:rsidRPr="00F441BC" w:rsidTr="00727CB4">
        <w:trPr>
          <w:trHeight w:val="900"/>
        </w:trPr>
        <w:tc>
          <w:tcPr>
            <w:tcW w:w="988"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Q24.5</w:t>
            </w:r>
          </w:p>
        </w:tc>
        <w:tc>
          <w:tcPr>
            <w:tcW w:w="2820" w:type="dxa"/>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Аномалия развития коронарных сосудов</w:t>
            </w:r>
          </w:p>
        </w:tc>
        <w:tc>
          <w:tcPr>
            <w:tcW w:w="1857" w:type="dxa"/>
            <w:noWrap/>
            <w:hideMark/>
          </w:tcPr>
          <w:p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bl>
    <w:p w:rsidR="00BE472D" w:rsidRPr="00F441BC" w:rsidRDefault="00BE472D" w:rsidP="00BC1FF2">
      <w:pPr>
        <w:spacing w:line="240" w:lineRule="auto"/>
        <w:rPr>
          <w:rFonts w:eastAsia="Calibri" w:cs="Times New Roman"/>
          <w:b/>
          <w:sz w:val="28"/>
          <w:szCs w:val="28"/>
        </w:rPr>
      </w:pP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441BC">
        <w:rPr>
          <w:rFonts w:eastAsia="Calibri" w:cs="Times New Roman"/>
          <w:sz w:val="28"/>
          <w:szCs w:val="28"/>
        </w:rPr>
        <w:t>ит критерием отнесения к КСГ 316 круглосуточного и КСГ 12</w:t>
      </w:r>
      <w:r w:rsidRPr="00F441BC">
        <w:rPr>
          <w:rFonts w:eastAsia="Calibri" w:cs="Times New Roman"/>
          <w:sz w:val="28"/>
          <w:szCs w:val="28"/>
        </w:rPr>
        <w:t>1 дневного стационара.</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7D30B3"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lastRenderedPageBreak/>
        <w:t xml:space="preserve">A25.01.001.001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Pr="00F441BC">
        <w:rPr>
          <w:rFonts w:eastAsia="Calibri" w:cs="Times New Roman"/>
          <w:sz w:val="28"/>
          <w:szCs w:val="28"/>
        </w:rPr>
        <w:t>;</w:t>
      </w:r>
    </w:p>
    <w:p w:rsidR="007D30B3"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A25.04.001.001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Pr="00F441BC">
        <w:rPr>
          <w:rFonts w:eastAsia="Calibri" w:cs="Times New Roman"/>
          <w:sz w:val="28"/>
          <w:szCs w:val="28"/>
        </w:rPr>
        <w:t>;</w:t>
      </w:r>
    </w:p>
    <w:p w:rsidR="00C12D3A" w:rsidRPr="00F441BC" w:rsidRDefault="00C12D3A"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A25.17.001.001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p>
    <w:p w:rsidR="0034076B"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A25.18.001.001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Pr="00F441BC">
        <w:rPr>
          <w:rFonts w:eastAsia="Calibri" w:cs="Times New Roman"/>
          <w:sz w:val="28"/>
          <w:szCs w:val="28"/>
        </w:rPr>
        <w:t>.</w:t>
      </w:r>
    </w:p>
    <w:p w:rsidR="00B72A02" w:rsidRPr="00F441BC" w:rsidRDefault="003B169C" w:rsidP="00BC1FF2">
      <w:pPr>
        <w:spacing w:line="240" w:lineRule="auto"/>
        <w:rPr>
          <w:sz w:val="28"/>
          <w:szCs w:val="28"/>
        </w:rPr>
      </w:pPr>
      <w:r w:rsidRPr="00F441BC">
        <w:rPr>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rsidR="00B72A02" w:rsidRPr="00F441BC" w:rsidRDefault="00B72A02" w:rsidP="00BC1FF2">
      <w:pPr>
        <w:pStyle w:val="2"/>
      </w:pPr>
      <w:r w:rsidRPr="00F441BC">
        <w:t>9.13. Формирование</w:t>
      </w:r>
      <w:r w:rsidR="006E21B8" w:rsidRPr="00F441BC">
        <w:t xml:space="preserve"> КСГ 320</w:t>
      </w:r>
      <w:r w:rsidRPr="00F441BC">
        <w:t xml:space="preserve"> круглосуточного стационара «Установка, замена, заправка помп для лекарственных препаратов»</w:t>
      </w:r>
    </w:p>
    <w:p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случая к данной КСГ производится по кодам услуг Номенклатуры:</w:t>
      </w:r>
    </w:p>
    <w:p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A11.17.003 Установка  интестинальной помпы</w:t>
      </w:r>
    </w:p>
    <w:p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A11.17.003.001 Замена интестинальной помпы</w:t>
      </w:r>
    </w:p>
    <w:p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A11.23.007.001 Заправка баклофеновой помпы</w:t>
      </w:r>
    </w:p>
    <w:p w:rsidR="00087025" w:rsidRPr="00F441BC" w:rsidRDefault="00B72A02" w:rsidP="00BC1FF2">
      <w:pPr>
        <w:pStyle w:val="2"/>
      </w:pPr>
      <w:r w:rsidRPr="00F441BC">
        <w:t xml:space="preserve">9.14. </w:t>
      </w:r>
      <w:r w:rsidR="00087025" w:rsidRPr="00F441BC">
        <w:t>Реабилитационные КСГ</w:t>
      </w:r>
    </w:p>
    <w:p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325 – 337 в круглосуточном стационаре и к КСГ 123 – 130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rsidR="00AD68B7" w:rsidRPr="00F441BC" w:rsidRDefault="00AD68B7" w:rsidP="00AD68B7">
      <w:pPr>
        <w:spacing w:line="240" w:lineRule="auto"/>
        <w:rPr>
          <w:rFonts w:eastAsia="Calibri" w:cs="Times New Roman"/>
          <w:sz w:val="28"/>
          <w:szCs w:val="28"/>
        </w:rPr>
      </w:pPr>
    </w:p>
    <w:tbl>
      <w:tblPr>
        <w:tblStyle w:val="a6"/>
        <w:tblW w:w="0" w:type="auto"/>
        <w:tblLook w:val="04A0"/>
      </w:tblPr>
      <w:tblGrid>
        <w:gridCol w:w="704"/>
        <w:gridCol w:w="9066"/>
      </w:tblGrid>
      <w:tr w:rsidR="00AD68B7" w:rsidRPr="00F441BC" w:rsidTr="00E1020D">
        <w:tc>
          <w:tcPr>
            <w:tcW w:w="704" w:type="dxa"/>
            <w:vAlign w:val="center"/>
          </w:tcPr>
          <w:p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Код</w:t>
            </w:r>
          </w:p>
        </w:tc>
        <w:tc>
          <w:tcPr>
            <w:tcW w:w="9066" w:type="dxa"/>
            <w:vAlign w:val="center"/>
          </w:tcPr>
          <w:p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Расшифровка дополнительного классификационного критерия</w:t>
            </w:r>
          </w:p>
        </w:tc>
      </w:tr>
      <w:tr w:rsidR="00AD68B7" w:rsidRPr="00F441BC" w:rsidTr="00E1020D">
        <w:tc>
          <w:tcPr>
            <w:tcW w:w="704" w:type="dxa"/>
          </w:tcPr>
          <w:p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rb2</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2 балла по шкале реабилитационной маршрутизации</w:t>
            </w:r>
          </w:p>
        </w:tc>
      </w:tr>
      <w:tr w:rsidR="00AD68B7" w:rsidRPr="00F441BC" w:rsidTr="00E1020D">
        <w:tc>
          <w:tcPr>
            <w:tcW w:w="704" w:type="dxa"/>
          </w:tcPr>
          <w:p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rb3</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3 балла по шкале реабилитационной маршрутизации</w:t>
            </w:r>
          </w:p>
        </w:tc>
      </w:tr>
      <w:tr w:rsidR="00AD68B7" w:rsidRPr="00F441BC" w:rsidTr="00E1020D">
        <w:tc>
          <w:tcPr>
            <w:tcW w:w="704" w:type="dxa"/>
          </w:tcPr>
          <w:p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rb4</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4 балла по шкале реабилитационной маршрутизации</w:t>
            </w:r>
          </w:p>
        </w:tc>
      </w:tr>
      <w:tr w:rsidR="00AD68B7" w:rsidRPr="00F441BC" w:rsidTr="00E1020D">
        <w:tc>
          <w:tcPr>
            <w:tcW w:w="704" w:type="dxa"/>
          </w:tcPr>
          <w:p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rb5</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5 балла по шкале реабилитационной маршрутизации</w:t>
            </w:r>
          </w:p>
        </w:tc>
      </w:tr>
      <w:tr w:rsidR="00AD68B7" w:rsidRPr="00F441BC" w:rsidTr="00E1020D">
        <w:tc>
          <w:tcPr>
            <w:tcW w:w="704" w:type="dxa"/>
          </w:tcPr>
          <w:p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rb6</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6 балла по шкале реабилитационной маршрутизации</w:t>
            </w:r>
          </w:p>
        </w:tc>
      </w:tr>
    </w:tbl>
    <w:p w:rsidR="00AD68B7" w:rsidRPr="00F441BC" w:rsidRDefault="00AD68B7" w:rsidP="00AD68B7">
      <w:pPr>
        <w:spacing w:line="240" w:lineRule="auto"/>
        <w:rPr>
          <w:rFonts w:eastAsia="Calibri" w:cs="Times New Roman"/>
          <w:sz w:val="28"/>
          <w:szCs w:val="28"/>
        </w:rPr>
      </w:pPr>
    </w:p>
    <w:p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Например, 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r w:rsidRPr="00F441BC">
        <w:rPr>
          <w:rFonts w:eastAsia="Calibri" w:cs="Times New Roman"/>
          <w:sz w:val="28"/>
          <w:szCs w:val="28"/>
          <w:lang w:val="en-US"/>
        </w:rPr>
        <w:t>rb</w:t>
      </w:r>
      <w:r w:rsidRPr="00F441BC">
        <w:rPr>
          <w:rFonts w:eastAsia="Calibri" w:cs="Times New Roman"/>
          <w:sz w:val="28"/>
          <w:szCs w:val="28"/>
        </w:rPr>
        <w:t>4» и должны быть использованы следующие медицинские услуги:</w:t>
      </w:r>
    </w:p>
    <w:p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B05.024.003 Услуги по реабилитации пациента, перенесшего черепно-мозговую травму</w:t>
      </w:r>
    </w:p>
    <w:p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B05.024.002 Услуги по реабилитации пациента, перенесшего нейрохирургическую операцию</w:t>
      </w:r>
    </w:p>
    <w:p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B05.024.001 Услуги по реабилитации пациента с переломом позвоночника</w:t>
      </w:r>
    </w:p>
    <w:p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lastRenderedPageBreak/>
        <w:t>B05.023.001 Услуги по реабилитации пациента, перенесшего острое нарушение мозгового кровообращения</w:t>
      </w:r>
    </w:p>
    <w:p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004"/>
        <w:gridCol w:w="2804"/>
        <w:gridCol w:w="16"/>
        <w:gridCol w:w="3122"/>
        <w:gridCol w:w="3260"/>
      </w:tblGrid>
      <w:tr w:rsidR="00AD68B7" w:rsidRPr="00F441BC" w:rsidTr="00E1020D">
        <w:trPr>
          <w:trHeight w:val="271"/>
          <w:tblHeader/>
        </w:trPr>
        <w:tc>
          <w:tcPr>
            <w:tcW w:w="1004" w:type="dxa"/>
            <w:vMerge w:val="restart"/>
            <w:vAlign w:val="center"/>
          </w:tcPr>
          <w:p w:rsidR="00AD68B7" w:rsidRPr="00F441BC" w:rsidRDefault="00AD68B7" w:rsidP="00E1020D">
            <w:pPr>
              <w:spacing w:line="240" w:lineRule="auto"/>
              <w:ind w:firstLine="0"/>
              <w:contextualSpacing/>
              <w:jc w:val="center"/>
              <w:rPr>
                <w:rFonts w:eastAsia="Calibri" w:cs="Times New Roman"/>
                <w:i/>
              </w:rPr>
            </w:pPr>
            <w:r w:rsidRPr="00F441BC">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Описание статуса</w:t>
            </w:r>
          </w:p>
        </w:tc>
      </w:tr>
      <w:tr w:rsidR="00AD68B7" w:rsidRPr="00F441BC" w:rsidTr="00E1020D">
        <w:trPr>
          <w:trHeight w:val="759"/>
          <w:tblHeader/>
        </w:trPr>
        <w:tc>
          <w:tcPr>
            <w:tcW w:w="1004" w:type="dxa"/>
            <w:vMerge/>
            <w:vAlign w:val="center"/>
          </w:tcPr>
          <w:p w:rsidR="00AD68B7" w:rsidRPr="00F441BC" w:rsidRDefault="00AD68B7" w:rsidP="00E1020D">
            <w:pPr>
              <w:spacing w:line="240" w:lineRule="auto"/>
              <w:ind w:firstLine="0"/>
              <w:contextualSpacing/>
              <w:jc w:val="center"/>
              <w:rPr>
                <w:rFonts w:eastAsia="Calibri" w:cs="Times New Roman"/>
              </w:rPr>
            </w:pPr>
          </w:p>
        </w:tc>
        <w:tc>
          <w:tcPr>
            <w:tcW w:w="2804" w:type="dxa"/>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При заболеваниях и (или) состояниях центральной нервной системы</w:t>
            </w:r>
          </w:p>
          <w:p w:rsidR="00AD68B7" w:rsidRPr="00F441BC" w:rsidRDefault="00AD68B7" w:rsidP="00E1020D">
            <w:pPr>
              <w:spacing w:line="240" w:lineRule="auto"/>
              <w:ind w:firstLine="0"/>
              <w:contextualSpacing/>
              <w:jc w:val="center"/>
              <w:rPr>
                <w:rFonts w:eastAsia="Calibri" w:cs="Times New Roman"/>
              </w:rPr>
            </w:pPr>
          </w:p>
        </w:tc>
        <w:tc>
          <w:tcPr>
            <w:tcW w:w="3138" w:type="dxa"/>
            <w:gridSpan w:val="2"/>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При соматических (кардиологических) заболеваниях и (или) состояниях</w:t>
            </w:r>
          </w:p>
        </w:tc>
      </w:tr>
      <w:tr w:rsidR="00AD68B7" w:rsidRPr="00F441BC" w:rsidTr="00E1020D">
        <w:trPr>
          <w:trHeight w:val="227"/>
        </w:trPr>
        <w:tc>
          <w:tcPr>
            <w:tcW w:w="1004" w:type="dxa"/>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0</w:t>
            </w:r>
          </w:p>
        </w:tc>
        <w:tc>
          <w:tcPr>
            <w:tcW w:w="9202" w:type="dxa"/>
            <w:gridSpan w:val="4"/>
            <w:tcBorders>
              <w:bottom w:val="single" w:sz="4" w:space="0" w:color="auto"/>
            </w:tcBorders>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Нет симптомов</w:t>
            </w:r>
          </w:p>
        </w:tc>
      </w:tr>
      <w:tr w:rsidR="00AD68B7" w:rsidRPr="00F441BC" w:rsidTr="00E1020D">
        <w:trPr>
          <w:trHeight w:val="393"/>
        </w:trPr>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1</w:t>
            </w:r>
          </w:p>
        </w:tc>
        <w:tc>
          <w:tcPr>
            <w:tcW w:w="9202" w:type="dxa"/>
            <w:gridSpan w:val="4"/>
            <w:tcBorders>
              <w:bottom w:val="single" w:sz="4" w:space="0" w:color="auto"/>
            </w:tcBorders>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Отсутствие значимых нарушений жизнедеятельности, несмотря на имеющиеся симптомы заболевания</w:t>
            </w:r>
          </w:p>
        </w:tc>
      </w:tr>
      <w:tr w:rsidR="00AD68B7" w:rsidRPr="00F441BC" w:rsidTr="00E1020D">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20"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AD68B7" w:rsidRPr="00F441BC" w:rsidRDefault="00AD68B7" w:rsidP="00E1020D">
            <w:pPr>
              <w:widowControl w:val="0"/>
              <w:spacing w:line="240" w:lineRule="auto"/>
              <w:ind w:right="138" w:firstLine="0"/>
              <w:jc w:val="left"/>
              <w:rPr>
                <w:rFonts w:eastAsia="Calibri" w:cs="Times New Roman"/>
                <w:bCs/>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AD68B7" w:rsidRPr="00F441BC" w:rsidRDefault="00AD68B7" w:rsidP="00E1020D">
            <w:pPr>
              <w:widowControl w:val="0"/>
              <w:spacing w:line="240" w:lineRule="auto"/>
              <w:ind w:right="138" w:firstLine="0"/>
              <w:jc w:val="left"/>
              <w:rPr>
                <w:rFonts w:eastAsia="Calibri" w:cs="Times New Roman"/>
                <w:bCs/>
              </w:rPr>
            </w:pPr>
            <w:r w:rsidRPr="00F441BC">
              <w:rPr>
                <w:rFonts w:eastAsia="Calibri" w:cs="Times New Roman"/>
                <w:bCs/>
                <w:sz w:val="22"/>
              </w:rPr>
              <w:t>б) тратит столько же времени на выполнение дел, как и раньше до болезни</w:t>
            </w:r>
          </w:p>
        </w:tc>
        <w:tc>
          <w:tcPr>
            <w:tcW w:w="3122" w:type="dxa"/>
            <w:tcBorders>
              <w:top w:val="single" w:sz="4" w:space="0" w:color="auto"/>
              <w:bottom w:val="single" w:sz="4" w:space="0" w:color="auto"/>
              <w:right w:val="single" w:sz="4" w:space="0" w:color="auto"/>
            </w:tcBorders>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тратит столько же времени на выполнение дел, как и раньше до болезни.</w:t>
            </w:r>
          </w:p>
        </w:tc>
        <w:tc>
          <w:tcPr>
            <w:tcW w:w="3260" w:type="dxa"/>
            <w:tcBorders>
              <w:top w:val="single" w:sz="4" w:space="0" w:color="auto"/>
              <w:left w:val="single" w:sz="4" w:space="0" w:color="auto"/>
              <w:bottom w:val="single" w:sz="4" w:space="0" w:color="auto"/>
              <w:right w:val="single" w:sz="4" w:space="0" w:color="auto"/>
            </w:tcBorders>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тратит столько же времени на выполнение дел, как и раньше до болезни;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может выполнять физическую нагрузку выше обычной без слабости, сердцебиения, одышки.</w:t>
            </w:r>
          </w:p>
        </w:tc>
      </w:tr>
      <w:tr w:rsidR="00AD68B7" w:rsidRPr="00F441BC" w:rsidTr="00E1020D">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2</w:t>
            </w:r>
          </w:p>
        </w:tc>
        <w:tc>
          <w:tcPr>
            <w:tcW w:w="9202" w:type="dxa"/>
            <w:gridSpan w:val="4"/>
            <w:tcBorders>
              <w:top w:val="single" w:sz="4" w:space="0" w:color="auto"/>
            </w:tcBorders>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Легкое ограничение жизнедеятельности</w:t>
            </w:r>
          </w:p>
        </w:tc>
      </w:tr>
      <w:tr w:rsidR="00AD68B7" w:rsidRPr="00F441BC" w:rsidTr="00E1020D">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не нуждается в наблюдении;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г) может проживать один дома от недели и более без помощи.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AD68B7" w:rsidRPr="00F441BC" w:rsidRDefault="00AD68B7" w:rsidP="00E1020D">
            <w:pPr>
              <w:tabs>
                <w:tab w:val="num" w:pos="115"/>
              </w:tabs>
              <w:spacing w:line="240" w:lineRule="auto"/>
              <w:ind w:firstLine="0"/>
              <w:contextualSpacing/>
              <w:jc w:val="left"/>
              <w:rPr>
                <w:rFonts w:eastAsia="Calibri" w:cs="Times New Roman"/>
                <w:bCs/>
              </w:rPr>
            </w:pP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а) может справляться со своими делами без посторонней помощи;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не нуждается в наблюдении;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д) может проживать один дома от недели и более без помощи.</w:t>
            </w:r>
          </w:p>
        </w:tc>
      </w:tr>
      <w:tr w:rsidR="00AD68B7" w:rsidRPr="00F441BC" w:rsidTr="00E1020D">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3</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Ограничение жизнедеятельности, умеренное по своей выраженности</w:t>
            </w:r>
          </w:p>
        </w:tc>
      </w:tr>
      <w:tr w:rsidR="00AD68B7" w:rsidRPr="00F441BC" w:rsidTr="00E1020D">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может передвигаться самостоятельно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lastRenderedPageBreak/>
              <w:t>б) самостоятельно одевается, раздевается, ходит в туалет, ест и выполняет другие виды повседневной активности;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г) нуждается в помощниках при ведении финансовых дел;</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д) может проживать один дома без помощи от 1 суток до 1 недели.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lastRenderedPageBreak/>
              <w:t xml:space="preserve">а) может передвигаться самостоятельно без посторонней помощи или с </w:t>
            </w:r>
            <w:r w:rsidRPr="00F441BC">
              <w:rPr>
                <w:rFonts w:eastAsia="Calibri" w:cs="Times New Roman"/>
                <w:bCs/>
                <w:sz w:val="22"/>
              </w:rPr>
              <w:lastRenderedPageBreak/>
              <w:t>помощью трости;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lastRenderedPageBreak/>
              <w:t>а) может передвигаться самостоятельно без посторонней помощи;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lastRenderedPageBreak/>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самостоятельно одевается, раздевается, ходит в туалет, ест и выполняет др. виды повседневной активности;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д) может проживать один дома без помощи от 1 суток до 1 недели.</w:t>
            </w:r>
          </w:p>
        </w:tc>
      </w:tr>
      <w:tr w:rsidR="00AD68B7" w:rsidRPr="00F441BC" w:rsidTr="00E1020D">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lastRenderedPageBreak/>
              <w:t>4</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Выраженное ограничение жизнедеятельности</w:t>
            </w:r>
          </w:p>
        </w:tc>
      </w:tr>
      <w:tr w:rsidR="00AD68B7" w:rsidRPr="00F441BC" w:rsidTr="00E1020D">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не может передвигаться самостоятельно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нуждается в помощи при выполнении повседневных задач: одевание, раздевание, туалет, прием пищи и др.;</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самостоятельно одевается, раздевается, ходит в туалет, ест и выполняет др. виды повседневной активности;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в обычной жизни нуждается в ухаживающем;</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может проживать один дома без помощи до 1 суток.</w:t>
            </w:r>
          </w:p>
        </w:tc>
      </w:tr>
      <w:tr w:rsidR="00AD68B7" w:rsidRPr="00F441BC" w:rsidTr="00E1020D">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5</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Грубое нарушение процессов жизнедеятельности</w:t>
            </w:r>
          </w:p>
        </w:tc>
      </w:tr>
      <w:tr w:rsidR="00AD68B7" w:rsidRPr="00F441BC" w:rsidTr="00E1020D">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пациент прикован к постели;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 xml:space="preserve">б) не может передвигаться самостоятельно без </w:t>
            </w:r>
            <w:r w:rsidRPr="00F441BC">
              <w:rPr>
                <w:rFonts w:eastAsia="Calibri" w:cs="Times New Roman"/>
                <w:bCs/>
                <w:sz w:val="22"/>
              </w:rPr>
              <w:lastRenderedPageBreak/>
              <w:t>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г) нуждается в ухаживающем постоянно (и днем, и ночью);</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д) не может быть оставлен один дома без посторонней помощи.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lastRenderedPageBreak/>
              <w:t xml:space="preserve">а) выраженное ограничение возможностей передвижения, нуждается в дополнительных средствах опоры – ходунки или </w:t>
            </w:r>
            <w:r w:rsidRPr="00F441BC">
              <w:rPr>
                <w:rFonts w:eastAsia="Calibri" w:cs="Times New Roman"/>
                <w:bCs/>
                <w:sz w:val="22"/>
              </w:rPr>
              <w:lastRenderedPageBreak/>
              <w:t>самостоятельно передвигается в коляске. Перемещение ограничено пределами стационарного отделения. Не может ходить по лестнице;</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rsidR="00AD68B7" w:rsidRPr="00F441BC" w:rsidRDefault="00AD68B7" w:rsidP="00E1020D">
            <w:pPr>
              <w:widowControl w:val="0"/>
              <w:tabs>
                <w:tab w:val="num" w:pos="878"/>
              </w:tabs>
              <w:spacing w:line="240" w:lineRule="auto"/>
              <w:ind w:right="127" w:firstLine="0"/>
              <w:jc w:val="left"/>
              <w:rPr>
                <w:rFonts w:eastAsia="Calibri" w:cs="Times New Roman"/>
                <w:bCs/>
              </w:rPr>
            </w:pPr>
            <w:r w:rsidRPr="00F441BC">
              <w:rPr>
                <w:rFonts w:eastAsia="Calibri" w:cs="Times New Roman"/>
                <w:bCs/>
                <w:sz w:val="22"/>
              </w:rPr>
              <w:t>в) выраженный болевой синдром в покое (8-10 баллов по ВАШ), усиливающийся при движении.</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lastRenderedPageBreak/>
              <w:t xml:space="preserve">а) больной комфортно чувствует себя только в состоянии покоя, малейшие физические нагрузки приводят к появлению слабости, </w:t>
            </w:r>
            <w:r w:rsidRPr="00F441BC">
              <w:rPr>
                <w:rFonts w:eastAsia="Calibri" w:cs="Times New Roman"/>
                <w:bCs/>
                <w:sz w:val="22"/>
              </w:rPr>
              <w:lastRenderedPageBreak/>
              <w:t>сердцебиения, одышки, болям в сердце. ТШМ &lt; 150 м;</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не может передвигаться самостоятельно без посторонней помощи;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не может быть оставлен один дома без посторонней помощи.</w:t>
            </w:r>
          </w:p>
        </w:tc>
      </w:tr>
      <w:tr w:rsidR="00AD68B7" w:rsidRPr="00F441BC" w:rsidTr="00E1020D">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lastRenderedPageBreak/>
              <w:t>6</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Нарушение жизнедеятельности крайней степени тяжести</w:t>
            </w:r>
          </w:p>
        </w:tc>
      </w:tr>
      <w:tr w:rsidR="00AD68B7" w:rsidRPr="00F441BC" w:rsidTr="00E1020D">
        <w:tc>
          <w:tcPr>
            <w:tcW w:w="1004" w:type="dxa"/>
            <w:vMerge/>
          </w:tcPr>
          <w:p w:rsidR="00AD68B7" w:rsidRPr="00F441BC" w:rsidRDefault="00AD68B7" w:rsidP="00E1020D">
            <w:pPr>
              <w:spacing w:line="240" w:lineRule="auto"/>
              <w:ind w:firstLine="0"/>
              <w:contextualSpacing/>
              <w:jc w:val="left"/>
              <w:rPr>
                <w:rFonts w:eastAsia="Calibri" w:cs="Times New Roman"/>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p>
        </w:tc>
      </w:tr>
    </w:tbl>
    <w:p w:rsidR="00AD68B7" w:rsidRPr="00F441BC" w:rsidRDefault="00AD68B7" w:rsidP="00AD68B7">
      <w:pPr>
        <w:spacing w:line="240" w:lineRule="auto"/>
        <w:rPr>
          <w:rFonts w:eastAsia="Calibri" w:cs="Times New Roman"/>
          <w:sz w:val="28"/>
          <w:szCs w:val="28"/>
        </w:rPr>
      </w:pPr>
    </w:p>
    <w:p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r w:rsidR="00133E71" w:rsidRPr="00F441BC">
        <w:rPr>
          <w:rFonts w:eastAsia="Calibri" w:cs="Times New Roman"/>
          <w:sz w:val="28"/>
          <w:szCs w:val="28"/>
        </w:rPr>
        <w:t>.</w:t>
      </w:r>
    </w:p>
    <w:p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441BC">
        <w:rPr>
          <w:rFonts w:eastAsia="Calibri" w:cs="Times New Roman"/>
          <w:sz w:val="28"/>
          <w:szCs w:val="28"/>
        </w:rPr>
        <w:t xml:space="preserve">при оценке 4-6 баллов медицинская реабилитация осуществляется в стационарных условиях, </w:t>
      </w:r>
      <w:r w:rsidRPr="00F441BC">
        <w:rPr>
          <w:rFonts w:eastAsia="Calibri" w:cs="Times New Roman"/>
          <w:sz w:val="28"/>
          <w:szCs w:val="28"/>
        </w:rPr>
        <w:lastRenderedPageBreak/>
        <w:t>а также в рамках выездной реабилитации в домашних условиях и консультаций в телемедицинском режиме.</w:t>
      </w:r>
    </w:p>
    <w:p w:rsidR="00E1020D" w:rsidRPr="00F441BC" w:rsidRDefault="00E1020D" w:rsidP="00E1020D">
      <w:pPr>
        <w:tabs>
          <w:tab w:val="left" w:pos="7797"/>
        </w:tabs>
        <w:spacing w:line="240" w:lineRule="auto"/>
        <w:rPr>
          <w:rFonts w:eastAsia="Calibri" w:cs="Times New Roman"/>
          <w:b/>
          <w:sz w:val="28"/>
          <w:szCs w:val="28"/>
        </w:rPr>
      </w:pPr>
      <w:r w:rsidRPr="00F441BC">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rsidR="00E1020D" w:rsidRPr="00F441BC" w:rsidRDefault="00CA4A3F" w:rsidP="00AD68B7">
      <w:pPr>
        <w:spacing w:line="240" w:lineRule="auto"/>
        <w:rPr>
          <w:rFonts w:eastAsia="Calibri" w:cs="Times New Roman"/>
          <w:sz w:val="28"/>
          <w:szCs w:val="28"/>
        </w:rPr>
      </w:pPr>
      <w:r w:rsidRPr="00F441BC">
        <w:rPr>
          <w:rFonts w:eastAsia="Calibri" w:cs="Times New Roman"/>
          <w:sz w:val="28"/>
          <w:szCs w:val="28"/>
        </w:rPr>
        <w:t>Отнесение к</w:t>
      </w:r>
      <w:r w:rsidR="00E1020D" w:rsidRPr="00F441BC">
        <w:rPr>
          <w:rFonts w:eastAsia="Calibri" w:cs="Times New Roman"/>
          <w:sz w:val="28"/>
          <w:szCs w:val="28"/>
        </w:rPr>
        <w:t xml:space="preserve"> </w:t>
      </w:r>
      <w:r w:rsidRPr="00F441BC">
        <w:rPr>
          <w:rFonts w:eastAsia="Calibri" w:cs="Times New Roman"/>
          <w:sz w:val="28"/>
          <w:szCs w:val="28"/>
        </w:rPr>
        <w:t xml:space="preserve">КСГ </w:t>
      </w:r>
      <w:r w:rsidR="00E1020D" w:rsidRPr="00F441BC">
        <w:rPr>
          <w:rFonts w:eastAsia="Calibri" w:cs="Times New Roman"/>
          <w:sz w:val="28"/>
          <w:szCs w:val="28"/>
        </w:rPr>
        <w:t>«</w:t>
      </w:r>
      <w:r w:rsidR="00E164E1" w:rsidRPr="00F441BC">
        <w:rPr>
          <w:rFonts w:eastAsia="Calibri" w:cs="Times New Roman"/>
          <w:sz w:val="28"/>
          <w:szCs w:val="28"/>
        </w:rPr>
        <w:t>Медицинская реабилитация детей с нарушениями слуха без замены речевого процессора</w:t>
      </w:r>
      <w:r w:rsidR="00E1020D" w:rsidRPr="00F441BC">
        <w:rPr>
          <w:rFonts w:eastAsia="Calibri" w:cs="Times New Roman"/>
          <w:sz w:val="28"/>
          <w:szCs w:val="28"/>
        </w:rPr>
        <w:t xml:space="preserve"> системы кохлеарной имплантации»</w:t>
      </w:r>
      <w:r w:rsidRPr="00F441BC">
        <w:rPr>
          <w:rFonts w:eastAsia="Calibri" w:cs="Times New Roman"/>
          <w:sz w:val="28"/>
          <w:szCs w:val="28"/>
        </w:rPr>
        <w:t xml:space="preserve"> (КСГ 339 в стационарных условиях и КСГ 132 в условиях дневного стационара) осуществляется по коду медицинской услуги </w:t>
      </w:r>
      <w:r w:rsidR="008841A6" w:rsidRPr="00F441BC">
        <w:rPr>
          <w:rFonts w:eastAsia="Calibri" w:cs="Times New Roman"/>
          <w:sz w:val="28"/>
          <w:szCs w:val="28"/>
        </w:rPr>
        <w:t xml:space="preserve">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w:t>
      </w:r>
      <w:r w:rsidRPr="00F441BC">
        <w:rPr>
          <w:rFonts w:eastAsia="Calibri" w:cs="Times New Roman"/>
          <w:sz w:val="28"/>
          <w:szCs w:val="28"/>
        </w:rPr>
        <w:t>в сочетании с двумя дополнительными классификационными критериями: возраст до 18 лет (код 5) и код дополнительного классификационного критерия «</w:t>
      </w:r>
      <w:r w:rsidRPr="00F441BC">
        <w:rPr>
          <w:rFonts w:eastAsia="Calibri" w:cs="Times New Roman"/>
          <w:sz w:val="28"/>
          <w:szCs w:val="28"/>
          <w:lang w:val="en-US"/>
        </w:rPr>
        <w:t>rbs</w:t>
      </w:r>
      <w:r w:rsidRPr="00F441BC">
        <w:rPr>
          <w:rFonts w:eastAsia="Calibri" w:cs="Times New Roman"/>
          <w:sz w:val="28"/>
          <w:szCs w:val="28"/>
        </w:rPr>
        <w:t>».</w:t>
      </w:r>
    </w:p>
    <w:p w:rsidR="00E164E1" w:rsidRPr="00F441BC" w:rsidRDefault="00CA4A3F" w:rsidP="00AD68B7">
      <w:pPr>
        <w:spacing w:line="240" w:lineRule="auto"/>
        <w:rPr>
          <w:rFonts w:eastAsia="Calibri" w:cs="Times New Roman"/>
          <w:sz w:val="28"/>
          <w:szCs w:val="28"/>
        </w:rPr>
      </w:pPr>
      <w:r w:rsidRPr="00F441BC">
        <w:rPr>
          <w:rFonts w:eastAsia="Calibri" w:cs="Times New Roman"/>
          <w:sz w:val="28"/>
          <w:szCs w:val="28"/>
        </w:rPr>
        <w:t>Д</w:t>
      </w:r>
      <w:r w:rsidR="00E164E1" w:rsidRPr="00F441BC">
        <w:rPr>
          <w:rFonts w:eastAsia="Calibri" w:cs="Times New Roman"/>
          <w:sz w:val="28"/>
          <w:szCs w:val="28"/>
        </w:rPr>
        <w:t>ополнительный классификационный критерий «</w:t>
      </w:r>
      <w:r w:rsidR="00E164E1" w:rsidRPr="00F441BC">
        <w:rPr>
          <w:rFonts w:eastAsia="Calibri" w:cs="Times New Roman"/>
          <w:sz w:val="28"/>
          <w:szCs w:val="28"/>
          <w:lang w:val="en-US"/>
        </w:rPr>
        <w:t>rbs</w:t>
      </w:r>
      <w:r w:rsidR="00E164E1" w:rsidRPr="00F441BC">
        <w:rPr>
          <w:rFonts w:eastAsia="Calibri" w:cs="Times New Roman"/>
          <w:sz w:val="28"/>
          <w:szCs w:val="28"/>
        </w:rPr>
        <w:t>»</w:t>
      </w:r>
      <w:r w:rsidR="00E1020D" w:rsidRPr="00F441BC">
        <w:rPr>
          <w:rFonts w:eastAsia="Calibri" w:cs="Times New Roman"/>
          <w:sz w:val="28"/>
          <w:szCs w:val="28"/>
        </w:rPr>
        <w:t xml:space="preserve"> </w:t>
      </w:r>
      <w:r w:rsidRPr="00F441BC">
        <w:rPr>
          <w:rFonts w:eastAsia="Calibri" w:cs="Times New Roman"/>
          <w:sz w:val="28"/>
          <w:szCs w:val="28"/>
        </w:rPr>
        <w:t xml:space="preserve">означает </w:t>
      </w:r>
      <w:r w:rsidR="00E164E1" w:rsidRPr="00F441BC">
        <w:rPr>
          <w:rFonts w:eastAsia="Calibri" w:cs="Times New Roman"/>
          <w:sz w:val="28"/>
          <w:szCs w:val="28"/>
        </w:rPr>
        <w:t>обязательное сочетание</w:t>
      </w:r>
      <w:r w:rsidR="0091298F" w:rsidRPr="00F441BC">
        <w:rPr>
          <w:rFonts w:eastAsia="Calibri" w:cs="Times New Roman"/>
          <w:sz w:val="28"/>
          <w:szCs w:val="28"/>
        </w:rPr>
        <w:t xml:space="preserve"> 2</w:t>
      </w:r>
      <w:r w:rsidR="00E164E1" w:rsidRPr="00F441BC">
        <w:rPr>
          <w:rFonts w:eastAsia="Calibri" w:cs="Times New Roman"/>
          <w:sz w:val="28"/>
          <w:szCs w:val="28"/>
        </w:rPr>
        <w:t xml:space="preserve">-х </w:t>
      </w:r>
      <w:r w:rsidR="00E1020D" w:rsidRPr="00F441BC">
        <w:rPr>
          <w:rFonts w:eastAsia="Calibri" w:cs="Times New Roman"/>
          <w:sz w:val="28"/>
          <w:szCs w:val="28"/>
        </w:rPr>
        <w:t>медицинских услуг: B05.069.005 «</w:t>
      </w:r>
      <w:r w:rsidR="00E164E1" w:rsidRPr="00F441BC">
        <w:rPr>
          <w:rFonts w:eastAsia="Calibri" w:cs="Times New Roman"/>
          <w:sz w:val="28"/>
          <w:szCs w:val="28"/>
        </w:rPr>
        <w:t>Разработка индивидуальной программы</w:t>
      </w:r>
      <w:r w:rsidR="00E1020D" w:rsidRPr="00F441BC">
        <w:rPr>
          <w:rFonts w:eastAsia="Calibri" w:cs="Times New Roman"/>
          <w:sz w:val="28"/>
          <w:szCs w:val="28"/>
        </w:rPr>
        <w:t xml:space="preserve"> </w:t>
      </w:r>
      <w:r w:rsidRPr="00F441BC">
        <w:rPr>
          <w:rFonts w:eastAsia="Calibri" w:cs="Times New Roman"/>
          <w:sz w:val="28"/>
          <w:szCs w:val="28"/>
        </w:rPr>
        <w:t>дефектологической реабилитации»,</w:t>
      </w:r>
      <w:r w:rsidR="00E1020D" w:rsidRPr="00F441BC">
        <w:rPr>
          <w:rFonts w:eastAsia="Calibri" w:cs="Times New Roman"/>
          <w:sz w:val="28"/>
          <w:szCs w:val="28"/>
        </w:rPr>
        <w:t xml:space="preserve"> B05.069.006 «</w:t>
      </w:r>
      <w:r w:rsidR="00E164E1" w:rsidRPr="00F441BC">
        <w:rPr>
          <w:rFonts w:eastAsia="Calibri" w:cs="Times New Roman"/>
          <w:sz w:val="28"/>
          <w:szCs w:val="28"/>
        </w:rPr>
        <w:t>Разработка индивидуальной программы логопедической реабилитации</w:t>
      </w:r>
      <w:r w:rsidR="00E1020D" w:rsidRPr="00F441BC">
        <w:rPr>
          <w:rFonts w:eastAsia="Calibri" w:cs="Times New Roman"/>
          <w:sz w:val="28"/>
          <w:szCs w:val="28"/>
        </w:rPr>
        <w:t>»</w:t>
      </w:r>
      <w:r w:rsidR="00E164E1" w:rsidRPr="00F441BC">
        <w:rPr>
          <w:rFonts w:eastAsia="Calibri" w:cs="Times New Roman"/>
          <w:sz w:val="28"/>
          <w:szCs w:val="28"/>
        </w:rPr>
        <w:t>.</w:t>
      </w:r>
    </w:p>
    <w:p w:rsidR="00AD68B7" w:rsidRPr="00F441BC" w:rsidRDefault="00AD68B7" w:rsidP="00AD68B7">
      <w:pPr>
        <w:spacing w:line="240" w:lineRule="auto"/>
        <w:rPr>
          <w:rFonts w:eastAsia="Calibri" w:cs="Times New Roman"/>
          <w:sz w:val="28"/>
          <w:szCs w:val="28"/>
        </w:rPr>
      </w:pPr>
    </w:p>
    <w:p w:rsidR="00A50C85" w:rsidRPr="00F441BC" w:rsidRDefault="00A50C85" w:rsidP="00BC1FF2">
      <w:pPr>
        <w:pStyle w:val="2"/>
      </w:pPr>
      <w:r w:rsidRPr="00F441BC">
        <w:t>9.15. Реанимационные КСГ</w:t>
      </w:r>
    </w:p>
    <w:p w:rsidR="00A50C85" w:rsidRPr="00F441BC" w:rsidRDefault="00A50C85" w:rsidP="00BC1FF2">
      <w:pPr>
        <w:spacing w:line="240" w:lineRule="auto"/>
        <w:rPr>
          <w:rFonts w:eastAsia="Calibri" w:cs="Times New Roman"/>
          <w:sz w:val="28"/>
          <w:szCs w:val="28"/>
        </w:rPr>
      </w:pPr>
      <w:r w:rsidRPr="00F441BC">
        <w:rPr>
          <w:rFonts w:eastAsia="Calibri" w:cs="Times New Roman"/>
          <w:sz w:val="28"/>
          <w:szCs w:val="28"/>
        </w:rPr>
        <w:t xml:space="preserve">Отнесение </w:t>
      </w:r>
      <w:r w:rsidR="00903D40" w:rsidRPr="00F441BC">
        <w:rPr>
          <w:rFonts w:eastAsia="Calibri" w:cs="Times New Roman"/>
          <w:sz w:val="28"/>
          <w:szCs w:val="28"/>
        </w:rPr>
        <w:t>к КСГ 322 «Реинфузия аутокрови», КСГ 323 «Баллонная внутриаортальная контрпульсация» и КСГ 324 «Экстракорпоральная мембранная оксигенация» осуществляется соответственно по следующим кодам услуг Номенклатуры:</w:t>
      </w:r>
    </w:p>
    <w:p w:rsidR="009F469A" w:rsidRPr="00F441BC" w:rsidRDefault="009F469A" w:rsidP="00BC1FF2">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4671C0" w:rsidRPr="00F441BC" w:rsidTr="00ED2B6E">
        <w:trPr>
          <w:cantSplit/>
          <w:trHeight w:val="284"/>
          <w:tblHeader/>
        </w:trPr>
        <w:tc>
          <w:tcPr>
            <w:tcW w:w="1921" w:type="dxa"/>
            <w:shd w:val="clear" w:color="auto" w:fill="FFFFFF" w:themeFill="background1"/>
            <w:vAlign w:val="center"/>
          </w:tcPr>
          <w:p w:rsidR="00903D40" w:rsidRPr="00F441BC" w:rsidRDefault="00903D40"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rsidR="00903D40" w:rsidRPr="00F441BC" w:rsidRDefault="00903D40"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rsidTr="00ED2B6E">
        <w:trPr>
          <w:cantSplit/>
          <w:trHeight w:val="284"/>
        </w:trPr>
        <w:tc>
          <w:tcPr>
            <w:tcW w:w="1921" w:type="dxa"/>
            <w:shd w:val="clear" w:color="auto" w:fill="FFFFFF" w:themeFill="background1"/>
            <w:vAlign w:val="center"/>
          </w:tcPr>
          <w:p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A16.20.078</w:t>
            </w:r>
          </w:p>
        </w:tc>
        <w:tc>
          <w:tcPr>
            <w:tcW w:w="7860" w:type="dxa"/>
            <w:shd w:val="clear" w:color="auto" w:fill="FFFFFF" w:themeFill="background1"/>
            <w:vAlign w:val="center"/>
          </w:tcPr>
          <w:p w:rsidR="00903D40" w:rsidRPr="00F441BC" w:rsidRDefault="00903D40" w:rsidP="00BC1FF2">
            <w:pPr>
              <w:spacing w:line="240" w:lineRule="auto"/>
              <w:ind w:firstLine="0"/>
              <w:rPr>
                <w:rFonts w:eastAsia="Calibri" w:cs="Times New Roman"/>
                <w:szCs w:val="24"/>
                <w:lang w:val="ru-RU"/>
              </w:rPr>
            </w:pPr>
            <w:r w:rsidRPr="00F441BC">
              <w:rPr>
                <w:rFonts w:eastAsia="Calibri" w:cs="Times New Roman"/>
                <w:szCs w:val="24"/>
                <w:lang w:val="ru-RU"/>
              </w:rPr>
              <w:t xml:space="preserve">Реинфузия </w:t>
            </w:r>
            <w:r w:rsidR="00581DAA" w:rsidRPr="00F441BC">
              <w:rPr>
                <w:rFonts w:eastAsia="Calibri" w:cs="Times New Roman"/>
                <w:szCs w:val="24"/>
                <w:lang w:val="ru-RU"/>
              </w:rPr>
              <w:t>аутокрови</w:t>
            </w:r>
            <w:r w:rsidRPr="00F441BC">
              <w:rPr>
                <w:rFonts w:eastAsia="Calibri" w:cs="Times New Roman"/>
                <w:szCs w:val="24"/>
                <w:lang w:val="ru-RU"/>
              </w:rPr>
              <w:t xml:space="preserve"> (с использованием аппарата </w:t>
            </w:r>
            <w:r w:rsidRPr="00F441BC">
              <w:rPr>
                <w:rFonts w:eastAsia="Calibri" w:cs="Times New Roman"/>
                <w:szCs w:val="24"/>
              </w:rPr>
              <w:t>cell</w:t>
            </w:r>
            <w:r w:rsidRPr="00F441BC">
              <w:rPr>
                <w:rFonts w:eastAsia="Calibri" w:cs="Times New Roman"/>
                <w:szCs w:val="24"/>
                <w:lang w:val="ru-RU"/>
              </w:rPr>
              <w:t>-</w:t>
            </w:r>
            <w:r w:rsidRPr="00F441BC">
              <w:rPr>
                <w:rFonts w:eastAsia="Calibri" w:cs="Times New Roman"/>
                <w:szCs w:val="24"/>
              </w:rPr>
              <w:t>saver</w:t>
            </w:r>
            <w:r w:rsidRPr="00F441BC">
              <w:rPr>
                <w:rFonts w:eastAsia="Calibri" w:cs="Times New Roman"/>
                <w:szCs w:val="24"/>
                <w:lang w:val="ru-RU"/>
              </w:rPr>
              <w:t>)</w:t>
            </w:r>
          </w:p>
        </w:tc>
      </w:tr>
      <w:tr w:rsidR="004671C0" w:rsidRPr="00F441BC" w:rsidTr="00ED2B6E">
        <w:trPr>
          <w:cantSplit/>
          <w:trHeight w:val="284"/>
        </w:trPr>
        <w:tc>
          <w:tcPr>
            <w:tcW w:w="1921" w:type="dxa"/>
            <w:shd w:val="clear" w:color="auto" w:fill="FFFFFF" w:themeFill="background1"/>
            <w:vAlign w:val="center"/>
          </w:tcPr>
          <w:p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A16.12.030</w:t>
            </w:r>
          </w:p>
        </w:tc>
        <w:tc>
          <w:tcPr>
            <w:tcW w:w="7860" w:type="dxa"/>
            <w:shd w:val="clear" w:color="auto" w:fill="FFFFFF" w:themeFill="background1"/>
            <w:vAlign w:val="center"/>
          </w:tcPr>
          <w:p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Баллонная внутриаортальная контрпульсация</w:t>
            </w:r>
          </w:p>
        </w:tc>
      </w:tr>
      <w:tr w:rsidR="004671C0" w:rsidRPr="00F441BC" w:rsidTr="00ED2B6E">
        <w:trPr>
          <w:cantSplit/>
          <w:trHeight w:val="284"/>
        </w:trPr>
        <w:tc>
          <w:tcPr>
            <w:tcW w:w="1921" w:type="dxa"/>
            <w:shd w:val="clear" w:color="auto" w:fill="FFFFFF" w:themeFill="background1"/>
            <w:vAlign w:val="center"/>
          </w:tcPr>
          <w:p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A16.10.021.001</w:t>
            </w:r>
          </w:p>
        </w:tc>
        <w:tc>
          <w:tcPr>
            <w:tcW w:w="7860" w:type="dxa"/>
            <w:shd w:val="clear" w:color="auto" w:fill="FFFFFF" w:themeFill="background1"/>
            <w:vAlign w:val="center"/>
          </w:tcPr>
          <w:p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Экстракорпоральная мембранная оксигенация</w:t>
            </w:r>
          </w:p>
        </w:tc>
      </w:tr>
    </w:tbl>
    <w:p w:rsidR="00903D40" w:rsidRPr="00F441BC" w:rsidRDefault="009D75B7" w:rsidP="00BC1FF2">
      <w:pPr>
        <w:spacing w:line="240" w:lineRule="auto"/>
        <w:rPr>
          <w:rFonts w:eastAsia="Calibri" w:cs="Times New Roman"/>
          <w:sz w:val="28"/>
          <w:szCs w:val="28"/>
        </w:rPr>
      </w:pPr>
      <w:r w:rsidRPr="00F441BC">
        <w:rPr>
          <w:rFonts w:eastAsia="Calibri" w:cs="Times New Roman"/>
          <w:sz w:val="28"/>
          <w:szCs w:val="28"/>
        </w:rPr>
        <w:t>Отнесение случаев лечения с пациентов с органной дисфункцией</w:t>
      </w:r>
      <w:r w:rsidR="00B67C08" w:rsidRPr="00F441BC">
        <w:rPr>
          <w:rFonts w:eastAsia="Calibri" w:cs="Times New Roman"/>
          <w:sz w:val="28"/>
          <w:szCs w:val="28"/>
        </w:rPr>
        <w:t xml:space="preserve"> к</w:t>
      </w:r>
      <w:r w:rsidRPr="00F441BC">
        <w:rPr>
          <w:rFonts w:eastAsia="Calibri" w:cs="Times New Roman"/>
          <w:sz w:val="28"/>
          <w:szCs w:val="28"/>
        </w:rPr>
        <w:t xml:space="preserve"> КСГ </w:t>
      </w:r>
      <w:r w:rsidR="00B67C08" w:rsidRPr="00F441BC">
        <w:rPr>
          <w:rFonts w:eastAsia="Calibri" w:cs="Times New Roman"/>
          <w:sz w:val="28"/>
          <w:szCs w:val="28"/>
        </w:rPr>
        <w:t xml:space="preserve">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учетом в том числе дополнительного классификационного критерия – «оценка состояния пациента» </w:t>
      </w:r>
      <w:r w:rsidR="004B4CB1" w:rsidRPr="00F441BC">
        <w:rPr>
          <w:rFonts w:eastAsia="Calibri" w:cs="Times New Roman"/>
          <w:sz w:val="28"/>
          <w:szCs w:val="28"/>
        </w:rPr>
        <w:t xml:space="preserve">с кодом </w:t>
      </w:r>
      <w:r w:rsidR="00B67C08" w:rsidRPr="00F441BC">
        <w:rPr>
          <w:rFonts w:eastAsia="Calibri" w:cs="Times New Roman"/>
          <w:sz w:val="28"/>
          <w:szCs w:val="28"/>
        </w:rPr>
        <w:t>«</w:t>
      </w:r>
      <w:r w:rsidR="00B67C08" w:rsidRPr="00F441BC">
        <w:rPr>
          <w:rFonts w:eastAsia="Calibri" w:cs="Times New Roman"/>
          <w:sz w:val="28"/>
          <w:szCs w:val="28"/>
          <w:lang w:val="en-US"/>
        </w:rPr>
        <w:t>it</w:t>
      </w:r>
      <w:r w:rsidR="00B67C08" w:rsidRPr="00F441BC">
        <w:rPr>
          <w:rFonts w:eastAsia="Calibri" w:cs="Times New Roman"/>
          <w:sz w:val="28"/>
          <w:szCs w:val="28"/>
        </w:rPr>
        <w:t>1».</w:t>
      </w:r>
    </w:p>
    <w:p w:rsidR="00B67C08" w:rsidRPr="00F441BC" w:rsidRDefault="00B67C08" w:rsidP="00BC1FF2">
      <w:pPr>
        <w:spacing w:line="240" w:lineRule="auto"/>
        <w:rPr>
          <w:rFonts w:eastAsia="Calibri" w:cs="Times New Roman"/>
          <w:sz w:val="28"/>
          <w:szCs w:val="28"/>
        </w:rPr>
      </w:pPr>
      <w:r w:rsidRPr="00F441BC">
        <w:rPr>
          <w:rFonts w:eastAsia="Calibri" w:cs="Times New Roman"/>
          <w:sz w:val="28"/>
          <w:szCs w:val="28"/>
        </w:rPr>
        <w:t xml:space="preserve">При этом необходимыми условиями кодирования </w:t>
      </w:r>
      <w:r w:rsidR="004B4CB1" w:rsidRPr="00F441BC">
        <w:rPr>
          <w:rFonts w:eastAsia="Calibri" w:cs="Times New Roman"/>
          <w:sz w:val="28"/>
          <w:szCs w:val="28"/>
        </w:rPr>
        <w:t>случаев лечения пациентов с органной дисфункцией являются:</w:t>
      </w:r>
    </w:p>
    <w:p w:rsidR="004B4CB1" w:rsidRPr="00F441BC" w:rsidRDefault="004B4CB1" w:rsidP="00BC1FF2">
      <w:pPr>
        <w:pStyle w:val="a7"/>
        <w:numPr>
          <w:ilvl w:val="0"/>
          <w:numId w:val="35"/>
        </w:numPr>
        <w:spacing w:line="240" w:lineRule="auto"/>
        <w:rPr>
          <w:rFonts w:eastAsia="Calibri" w:cs="Times New Roman"/>
          <w:sz w:val="28"/>
          <w:szCs w:val="28"/>
        </w:rPr>
      </w:pPr>
      <w:r w:rsidRPr="00F441BC">
        <w:rPr>
          <w:rFonts w:eastAsia="Calibri" w:cs="Times New Roman"/>
          <w:sz w:val="28"/>
          <w:szCs w:val="28"/>
        </w:rPr>
        <w:t>Непрерывное проведение искусственной вентиляции легких в течение 72 часов и более;</w:t>
      </w:r>
    </w:p>
    <w:p w:rsidR="004B4CB1" w:rsidRPr="00F441BC" w:rsidRDefault="004B4CB1" w:rsidP="00BC1FF2">
      <w:pPr>
        <w:pStyle w:val="a7"/>
        <w:numPr>
          <w:ilvl w:val="0"/>
          <w:numId w:val="35"/>
        </w:numPr>
        <w:spacing w:line="240" w:lineRule="auto"/>
        <w:rPr>
          <w:rFonts w:eastAsia="Calibri" w:cs="Times New Roman"/>
          <w:sz w:val="28"/>
          <w:szCs w:val="28"/>
        </w:rPr>
      </w:pPr>
      <w:r w:rsidRPr="00F441BC">
        <w:rPr>
          <w:rFonts w:eastAsia="Calibri" w:cs="Times New Roman"/>
          <w:sz w:val="28"/>
          <w:szCs w:val="28"/>
        </w:rPr>
        <w:t xml:space="preserve">Оценка по Шкале органной </w:t>
      </w:r>
      <w:r w:rsidRPr="00F441BC">
        <w:rPr>
          <w:rFonts w:cs="Times New Roman"/>
          <w:sz w:val="28"/>
        </w:rPr>
        <w:t>недостаточности у пациентов, находящихся на интенсивной терапии (</w:t>
      </w:r>
      <w:r w:rsidRPr="00F441BC">
        <w:rPr>
          <w:rFonts w:cs="Times New Roman"/>
          <w:sz w:val="28"/>
          <w:lang w:val="en-US"/>
        </w:rPr>
        <w:t>Sequential</w:t>
      </w:r>
      <w:r w:rsidRPr="00F441BC">
        <w:rPr>
          <w:rFonts w:cs="Times New Roman"/>
          <w:sz w:val="28"/>
        </w:rPr>
        <w:t xml:space="preserve"> </w:t>
      </w:r>
      <w:r w:rsidRPr="00F441BC">
        <w:rPr>
          <w:rFonts w:cs="Times New Roman"/>
          <w:sz w:val="28"/>
          <w:lang w:val="en-US"/>
        </w:rPr>
        <w:t>Organ</w:t>
      </w:r>
      <w:r w:rsidRPr="00F441BC">
        <w:rPr>
          <w:rFonts w:cs="Times New Roman"/>
          <w:sz w:val="28"/>
        </w:rPr>
        <w:t xml:space="preserve"> </w:t>
      </w:r>
      <w:r w:rsidRPr="00F441BC">
        <w:rPr>
          <w:rFonts w:cs="Times New Roman"/>
          <w:sz w:val="28"/>
          <w:lang w:val="en-US"/>
        </w:rPr>
        <w:t>Failure</w:t>
      </w:r>
      <w:r w:rsidRPr="00F441BC">
        <w:rPr>
          <w:rFonts w:cs="Times New Roman"/>
          <w:sz w:val="28"/>
        </w:rPr>
        <w:t xml:space="preserve"> </w:t>
      </w:r>
      <w:r w:rsidRPr="00F441BC">
        <w:rPr>
          <w:rFonts w:cs="Times New Roman"/>
          <w:sz w:val="28"/>
          <w:lang w:val="en-US"/>
        </w:rPr>
        <w:t>Assessment</w:t>
      </w:r>
      <w:r w:rsidRPr="00F441BC">
        <w:rPr>
          <w:rFonts w:cs="Times New Roman"/>
          <w:sz w:val="28"/>
        </w:rPr>
        <w:t xml:space="preserve">, </w:t>
      </w:r>
      <w:r w:rsidRPr="00F441BC">
        <w:rPr>
          <w:rFonts w:cs="Times New Roman"/>
          <w:sz w:val="28"/>
          <w:lang w:val="en-US"/>
        </w:rPr>
        <w:t>SOFA</w:t>
      </w:r>
      <w:r w:rsidRPr="00F441BC">
        <w:rPr>
          <w:rFonts w:cs="Times New Roman"/>
          <w:sz w:val="28"/>
        </w:rPr>
        <w:t>), – не менее 5.</w:t>
      </w:r>
    </w:p>
    <w:p w:rsidR="008A4F14" w:rsidRPr="00F441BC" w:rsidRDefault="004B4CB1" w:rsidP="00727CB4">
      <w:pPr>
        <w:spacing w:line="240" w:lineRule="auto"/>
        <w:contextualSpacing/>
        <w:rPr>
          <w:rFonts w:eastAsia="Calibri" w:cs="Times New Roman"/>
          <w:sz w:val="28"/>
          <w:szCs w:val="28"/>
        </w:rPr>
      </w:pPr>
      <w:r w:rsidRPr="00F441BC">
        <w:rPr>
          <w:rFonts w:eastAsia="Calibri" w:cs="Times New Roman"/>
          <w:sz w:val="28"/>
          <w:szCs w:val="28"/>
        </w:rPr>
        <w:t>Для кодирования признака «</w:t>
      </w:r>
      <w:r w:rsidRPr="00F441BC">
        <w:rPr>
          <w:rFonts w:eastAsia="Calibri" w:cs="Times New Roman"/>
          <w:sz w:val="28"/>
          <w:szCs w:val="28"/>
          <w:lang w:val="en-US"/>
        </w:rPr>
        <w:t>it</w:t>
      </w:r>
      <w:r w:rsidRPr="00F441BC">
        <w:rPr>
          <w:rFonts w:eastAsia="Calibri" w:cs="Times New Roman"/>
          <w:sz w:val="28"/>
          <w:szCs w:val="28"/>
        </w:rPr>
        <w:t>1» должны выполняться одновременно оба условия</w:t>
      </w:r>
      <w:r w:rsidR="004E44B1" w:rsidRPr="00F441BC">
        <w:rPr>
          <w:rFonts w:eastAsia="Calibri" w:cs="Times New Roman"/>
          <w:sz w:val="28"/>
          <w:szCs w:val="28"/>
        </w:rPr>
        <w:t xml:space="preserve">. </w:t>
      </w:r>
      <w:r w:rsidR="00BE2FD3" w:rsidRPr="00F441BC">
        <w:rPr>
          <w:rFonts w:eastAsia="Calibri" w:cs="Times New Roman"/>
          <w:sz w:val="28"/>
          <w:szCs w:val="28"/>
        </w:rPr>
        <w:t xml:space="preserve">За основу берется оценка по шкале </w:t>
      </w:r>
      <w:r w:rsidR="00BE2FD3" w:rsidRPr="00F441BC">
        <w:rPr>
          <w:rFonts w:eastAsia="Calibri" w:cs="Times New Roman"/>
          <w:sz w:val="28"/>
          <w:szCs w:val="28"/>
          <w:lang w:val="en-US"/>
        </w:rPr>
        <w:t>SOFA</w:t>
      </w:r>
      <w:r w:rsidR="00BE2FD3" w:rsidRPr="00F441BC">
        <w:rPr>
          <w:rFonts w:eastAsia="Calibri" w:cs="Times New Roman"/>
          <w:sz w:val="28"/>
          <w:szCs w:val="28"/>
        </w:rPr>
        <w:t xml:space="preserve"> в наиболее критическом за период госпитализации состоянии пациента.</w:t>
      </w:r>
    </w:p>
    <w:p w:rsidR="004E44B1" w:rsidRPr="00F441BC" w:rsidRDefault="004E44B1" w:rsidP="00727CB4">
      <w:pPr>
        <w:spacing w:line="240" w:lineRule="auto"/>
        <w:contextualSpacing/>
        <w:rPr>
          <w:rFonts w:eastAsia="Calibri" w:cs="Times New Roman"/>
          <w:sz w:val="28"/>
          <w:szCs w:val="28"/>
        </w:rPr>
      </w:pPr>
      <w:r w:rsidRPr="00F441BC">
        <w:rPr>
          <w:rFonts w:eastAsia="Calibri" w:cs="Times New Roman"/>
          <w:sz w:val="28"/>
          <w:szCs w:val="28"/>
        </w:rPr>
        <w:lastRenderedPageBreak/>
        <w:t xml:space="preserve">Оценка состояния пациента по шкале </w:t>
      </w:r>
      <w:r w:rsidRPr="00F441BC">
        <w:rPr>
          <w:rFonts w:eastAsia="Calibri" w:cs="Times New Roman"/>
          <w:sz w:val="28"/>
          <w:szCs w:val="28"/>
          <w:lang w:val="en-US"/>
        </w:rPr>
        <w:t>SOFA</w:t>
      </w:r>
      <w:r w:rsidRPr="00F441BC">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rsidR="004E44B1" w:rsidRPr="00F441BC" w:rsidRDefault="002E5C2A" w:rsidP="00727CB4">
      <w:pPr>
        <w:spacing w:line="240" w:lineRule="auto"/>
        <w:contextualSpacing/>
        <w:rPr>
          <w:rFonts w:eastAsia="Calibri" w:cs="Times New Roman"/>
          <w:sz w:val="28"/>
          <w:szCs w:val="28"/>
        </w:rPr>
      </w:pPr>
      <w:r w:rsidRPr="00F441BC">
        <w:rPr>
          <w:rFonts w:eastAsia="Calibri" w:cs="Times New Roman"/>
          <w:sz w:val="28"/>
          <w:szCs w:val="28"/>
        </w:rPr>
        <w:t xml:space="preserve">Градации оценок по шкале </w:t>
      </w:r>
      <w:r w:rsidRPr="00F441BC">
        <w:rPr>
          <w:rFonts w:eastAsia="Calibri" w:cs="Times New Roman"/>
          <w:sz w:val="28"/>
          <w:szCs w:val="28"/>
          <w:lang w:val="en-US"/>
        </w:rPr>
        <w:t>SOFA</w:t>
      </w:r>
      <w:r w:rsidR="004E44B1" w:rsidRPr="00F441BC">
        <w:rPr>
          <w:rFonts w:eastAsia="Calibri" w:cs="Times New Roman"/>
          <w:sz w:val="28"/>
          <w:szCs w:val="28"/>
        </w:rPr>
        <w:t>:</w:t>
      </w:r>
    </w:p>
    <w:p w:rsidR="00727CB4" w:rsidRPr="00F441BC" w:rsidRDefault="00727CB4" w:rsidP="00727CB4">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9951A5" w:rsidRPr="00F441BC" w:rsidTr="00834F8D">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2</w:t>
            </w:r>
            <w:r w:rsidR="009951A5" w:rsidRPr="00F441BC">
              <w:rPr>
                <w:sz w:val="24"/>
                <w:szCs w:val="24"/>
              </w:rPr>
              <w:t xml:space="preserve"> балла</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 xml:space="preserve">3 </w:t>
            </w:r>
            <w:r w:rsidR="009951A5" w:rsidRPr="00F441BC">
              <w:rPr>
                <w:sz w:val="24"/>
                <w:szCs w:val="24"/>
              </w:rPr>
              <w:t>балла</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 xml:space="preserve">4 </w:t>
            </w:r>
            <w:r w:rsidR="009951A5" w:rsidRPr="00F441BC">
              <w:rPr>
                <w:sz w:val="24"/>
                <w:szCs w:val="24"/>
              </w:rPr>
              <w:t>балла</w:t>
            </w:r>
          </w:p>
        </w:tc>
      </w:tr>
      <w:tr w:rsidR="009951A5" w:rsidRPr="00F441BC"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rsidR="009951A5" w:rsidRPr="00F441BC" w:rsidRDefault="009951A5" w:rsidP="009951A5">
            <w:pPr>
              <w:pStyle w:val="26"/>
              <w:tabs>
                <w:tab w:val="num" w:pos="0"/>
              </w:tabs>
              <w:spacing w:line="240" w:lineRule="auto"/>
              <w:ind w:left="0" w:firstLine="0"/>
              <w:rPr>
                <w:sz w:val="24"/>
                <w:szCs w:val="24"/>
              </w:rPr>
            </w:pPr>
            <w:r w:rsidRPr="00F441BC">
              <w:rPr>
                <w:sz w:val="24"/>
                <w:szCs w:val="24"/>
                <w:lang w:val="en-US"/>
              </w:rPr>
              <w:t>PaO</w:t>
            </w:r>
            <w:r w:rsidRPr="00F441BC">
              <w:rPr>
                <w:sz w:val="24"/>
                <w:szCs w:val="24"/>
                <w:vertAlign w:val="subscript"/>
              </w:rPr>
              <w:t>2</w:t>
            </w:r>
            <w:r w:rsidRPr="00F441BC">
              <w:rPr>
                <w:sz w:val="24"/>
                <w:szCs w:val="24"/>
              </w:rPr>
              <w:t>/</w:t>
            </w:r>
            <w:r w:rsidRPr="00F441BC">
              <w:rPr>
                <w:sz w:val="24"/>
                <w:szCs w:val="24"/>
                <w:lang w:val="en-US"/>
              </w:rPr>
              <w:t>FiO</w:t>
            </w:r>
            <w:r w:rsidRPr="00F441BC">
              <w:rPr>
                <w:sz w:val="24"/>
                <w:szCs w:val="24"/>
                <w:vertAlign w:val="subscript"/>
              </w:rPr>
              <w:t>2</w:t>
            </w:r>
            <w:r w:rsidRPr="00F441BC">
              <w:rPr>
                <w:sz w:val="24"/>
                <w:szCs w:val="24"/>
              </w:rPr>
              <w:t>,</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rFonts w:ascii="Calibri" w:hAnsi="Calibri"/>
                <w:sz w:val="24"/>
                <w:szCs w:val="24"/>
              </w:rPr>
              <w:t>&gt; </w:t>
            </w:r>
            <w:r w:rsidRPr="00F441BC">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100</w:t>
            </w:r>
          </w:p>
        </w:tc>
      </w:tr>
      <w:tr w:rsidR="009951A5" w:rsidRPr="00F441BC"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p>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Сердечно-</w:t>
            </w:r>
          </w:p>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Сосудистая</w:t>
            </w:r>
          </w:p>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rsidR="009951A5" w:rsidRPr="00F441BC" w:rsidRDefault="009951A5" w:rsidP="009951A5">
            <w:pPr>
              <w:pStyle w:val="26"/>
              <w:tabs>
                <w:tab w:val="num" w:pos="0"/>
              </w:tabs>
              <w:spacing w:line="240" w:lineRule="auto"/>
              <w:ind w:left="0" w:firstLine="0"/>
              <w:rPr>
                <w:sz w:val="24"/>
                <w:szCs w:val="24"/>
              </w:rPr>
            </w:pPr>
            <w:r w:rsidRPr="00F441BC">
              <w:rPr>
                <w:sz w:val="24"/>
                <w:szCs w:val="24"/>
              </w:rPr>
              <w:t>Среднее АД,</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мм рт.ст.</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или вазопрессоры, </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 xml:space="preserve">&gt; </w:t>
            </w:r>
            <w:r w:rsidRPr="00F441BC">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&lt;</w:t>
            </w:r>
            <w:r w:rsidRPr="00F441BC">
              <w:rPr>
                <w:sz w:val="24"/>
                <w:szCs w:val="24"/>
                <w:lang w:val="en-US"/>
              </w:rPr>
              <w:t> </w:t>
            </w:r>
            <w:r w:rsidRPr="00F441BC">
              <w:rPr>
                <w:sz w:val="24"/>
                <w:szCs w:val="24"/>
              </w:rPr>
              <w:t>5 или добутамин</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5-15 или</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 xml:space="preserve">адреналин </w:t>
            </w:r>
            <w:r w:rsidRPr="00F441BC">
              <w:rPr>
                <w:sz w:val="24"/>
                <w:szCs w:val="24"/>
                <w:lang w:val="en-US"/>
              </w:rPr>
              <w:t>&lt; 0,1</w:t>
            </w:r>
          </w:p>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rPr>
              <w:t>норадреналин</w:t>
            </w:r>
          </w:p>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 &gt;15 или адреналин</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&gt; 0,1 или</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норадреналин</w:t>
            </w:r>
          </w:p>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&gt; 0,1</w:t>
            </w:r>
          </w:p>
        </w:tc>
      </w:tr>
      <w:tr w:rsidR="009951A5" w:rsidRPr="00F441BC"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Тромбоциты, </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10 </w:t>
            </w:r>
            <w:r w:rsidRPr="00F441BC">
              <w:rPr>
                <w:sz w:val="24"/>
                <w:szCs w:val="24"/>
                <w:vertAlign w:val="superscript"/>
              </w:rPr>
              <w:t>3</w:t>
            </w:r>
            <w:r w:rsidRPr="00F441BC">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 xml:space="preserve">&gt; </w:t>
            </w:r>
            <w:r w:rsidRPr="00F441BC">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20</w:t>
            </w:r>
          </w:p>
        </w:tc>
      </w:tr>
      <w:tr w:rsidR="009951A5" w:rsidRPr="00F441BC"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rsidR="009951A5" w:rsidRPr="00F441BC" w:rsidRDefault="009951A5" w:rsidP="009951A5">
            <w:pPr>
              <w:pStyle w:val="26"/>
              <w:tabs>
                <w:tab w:val="num" w:pos="0"/>
              </w:tabs>
              <w:spacing w:line="240" w:lineRule="auto"/>
              <w:ind w:left="0" w:firstLine="0"/>
              <w:rPr>
                <w:sz w:val="24"/>
                <w:szCs w:val="24"/>
              </w:rPr>
            </w:pPr>
            <w:r w:rsidRPr="00F441BC">
              <w:rPr>
                <w:sz w:val="24"/>
                <w:szCs w:val="24"/>
              </w:rPr>
              <w:t>Билирубин,</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ммоль/л, </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&lt;</w:t>
            </w:r>
            <w:r w:rsidRPr="00F441BC">
              <w:rPr>
                <w:sz w:val="24"/>
                <w:szCs w:val="24"/>
              </w:rPr>
              <w:t> 20</w:t>
            </w:r>
          </w:p>
          <w:p w:rsidR="009951A5" w:rsidRPr="00F441BC" w:rsidRDefault="009951A5" w:rsidP="00B86349">
            <w:pPr>
              <w:pStyle w:val="26"/>
              <w:tabs>
                <w:tab w:val="num" w:pos="0"/>
              </w:tabs>
              <w:spacing w:line="240" w:lineRule="auto"/>
              <w:ind w:left="0" w:firstLine="0"/>
              <w:jc w:val="center"/>
              <w:rPr>
                <w:sz w:val="24"/>
                <w:szCs w:val="24"/>
              </w:rPr>
            </w:pPr>
            <w:r w:rsidRPr="00F441BC">
              <w:t>&lt; 1,2</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20-32</w:t>
            </w:r>
          </w:p>
          <w:p w:rsidR="009951A5" w:rsidRPr="00F441BC" w:rsidRDefault="009951A5" w:rsidP="00B86349">
            <w:pPr>
              <w:pStyle w:val="26"/>
              <w:tabs>
                <w:tab w:val="num" w:pos="0"/>
              </w:tabs>
              <w:spacing w:line="240" w:lineRule="auto"/>
              <w:ind w:left="0" w:firstLine="0"/>
              <w:jc w:val="center"/>
              <w:rPr>
                <w:sz w:val="24"/>
                <w:szCs w:val="24"/>
                <w:lang w:val="en-US"/>
              </w:rPr>
            </w:pPr>
            <w:r w:rsidRPr="00F441BC">
              <w:t>1.2−1.9</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33-101</w:t>
            </w:r>
          </w:p>
          <w:p w:rsidR="009951A5" w:rsidRPr="00F441BC" w:rsidRDefault="009951A5" w:rsidP="00B86349">
            <w:pPr>
              <w:pStyle w:val="26"/>
              <w:tabs>
                <w:tab w:val="num" w:pos="0"/>
              </w:tabs>
              <w:spacing w:line="240" w:lineRule="auto"/>
              <w:ind w:left="0" w:firstLine="0"/>
              <w:jc w:val="center"/>
              <w:rPr>
                <w:sz w:val="24"/>
                <w:szCs w:val="24"/>
              </w:rPr>
            </w:pPr>
            <w:r w:rsidRPr="00F441BC">
              <w:t>2.0−5.9</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102-201</w:t>
            </w:r>
          </w:p>
          <w:p w:rsidR="009951A5" w:rsidRPr="00F441BC" w:rsidRDefault="009951A5" w:rsidP="00B86349">
            <w:pPr>
              <w:pStyle w:val="26"/>
              <w:tabs>
                <w:tab w:val="num" w:pos="0"/>
              </w:tabs>
              <w:spacing w:line="240" w:lineRule="auto"/>
              <w:ind w:left="0" w:firstLine="0"/>
              <w:jc w:val="center"/>
              <w:rPr>
                <w:sz w:val="24"/>
                <w:szCs w:val="24"/>
              </w:rPr>
            </w:pPr>
            <w:r w:rsidRPr="00F441BC">
              <w:t>6.0−11.9</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&gt;204</w:t>
            </w:r>
          </w:p>
          <w:p w:rsidR="009951A5" w:rsidRPr="00F441BC" w:rsidRDefault="009951A5" w:rsidP="00B86349">
            <w:pPr>
              <w:pStyle w:val="26"/>
              <w:tabs>
                <w:tab w:val="num" w:pos="0"/>
              </w:tabs>
              <w:spacing w:line="240" w:lineRule="auto"/>
              <w:ind w:left="0" w:firstLine="0"/>
              <w:jc w:val="center"/>
              <w:rPr>
                <w:sz w:val="24"/>
                <w:szCs w:val="24"/>
              </w:rPr>
            </w:pPr>
            <w:r w:rsidRPr="00F441BC">
              <w:t>≥ 12.0</w:t>
            </w:r>
          </w:p>
        </w:tc>
      </w:tr>
      <w:tr w:rsidR="009951A5" w:rsidRPr="00F441BC"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rsidR="009951A5" w:rsidRPr="00F441BC" w:rsidRDefault="009951A5" w:rsidP="009951A5">
            <w:pPr>
              <w:pStyle w:val="26"/>
              <w:tabs>
                <w:tab w:val="num" w:pos="0"/>
              </w:tabs>
              <w:spacing w:line="240" w:lineRule="auto"/>
              <w:ind w:left="0" w:firstLine="0"/>
              <w:rPr>
                <w:sz w:val="24"/>
                <w:szCs w:val="24"/>
              </w:rPr>
            </w:pPr>
            <w:r w:rsidRPr="00F441BC">
              <w:rPr>
                <w:sz w:val="24"/>
                <w:szCs w:val="24"/>
              </w:rPr>
              <w:t>Креатинин,</w:t>
            </w:r>
          </w:p>
          <w:p w:rsidR="00727CB4" w:rsidRPr="00F441BC" w:rsidRDefault="009951A5" w:rsidP="009951A5">
            <w:pPr>
              <w:pStyle w:val="26"/>
              <w:tabs>
                <w:tab w:val="num" w:pos="0"/>
              </w:tabs>
              <w:spacing w:line="240" w:lineRule="auto"/>
              <w:ind w:left="0" w:firstLine="0"/>
              <w:rPr>
                <w:sz w:val="24"/>
                <w:szCs w:val="24"/>
              </w:rPr>
            </w:pPr>
            <w:r w:rsidRPr="00F441BC">
              <w:rPr>
                <w:sz w:val="24"/>
                <w:szCs w:val="24"/>
              </w:rPr>
              <w:t xml:space="preserve">мкмоль/л, </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&lt;</w:t>
            </w:r>
            <w:r w:rsidRPr="00F441BC">
              <w:rPr>
                <w:sz w:val="24"/>
                <w:szCs w:val="24"/>
              </w:rPr>
              <w:t>110</w:t>
            </w:r>
          </w:p>
          <w:p w:rsidR="009951A5" w:rsidRPr="00F441BC" w:rsidRDefault="009951A5" w:rsidP="00B86349">
            <w:pPr>
              <w:pStyle w:val="26"/>
              <w:tabs>
                <w:tab w:val="num" w:pos="0"/>
              </w:tabs>
              <w:spacing w:line="240" w:lineRule="auto"/>
              <w:ind w:left="0" w:firstLine="0"/>
              <w:jc w:val="center"/>
              <w:rPr>
                <w:sz w:val="24"/>
                <w:szCs w:val="24"/>
              </w:rPr>
            </w:pPr>
            <w:r w:rsidRPr="00F441BC">
              <w:t>&lt;1,2</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w:t>
            </w:r>
            <w:r w:rsidRPr="00F441BC">
              <w:rPr>
                <w:sz w:val="24"/>
                <w:szCs w:val="24"/>
              </w:rPr>
              <w:t>1</w:t>
            </w:r>
            <w:r w:rsidRPr="00F441BC">
              <w:rPr>
                <w:sz w:val="24"/>
                <w:szCs w:val="24"/>
                <w:lang w:val="en-US"/>
              </w:rPr>
              <w:t>0-17</w:t>
            </w:r>
            <w:r w:rsidRPr="00F441BC">
              <w:rPr>
                <w:sz w:val="24"/>
                <w:szCs w:val="24"/>
              </w:rPr>
              <w:t>0</w:t>
            </w:r>
          </w:p>
          <w:p w:rsidR="009951A5" w:rsidRPr="00F441BC" w:rsidRDefault="009951A5" w:rsidP="00B86349">
            <w:pPr>
              <w:pStyle w:val="26"/>
              <w:tabs>
                <w:tab w:val="num" w:pos="0"/>
              </w:tabs>
              <w:spacing w:line="240" w:lineRule="auto"/>
              <w:ind w:left="0" w:firstLine="0"/>
              <w:jc w:val="center"/>
              <w:rPr>
                <w:sz w:val="24"/>
                <w:szCs w:val="24"/>
              </w:rPr>
            </w:pPr>
            <w:r w:rsidRPr="00F441BC">
              <w:t>1,2-1,9</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171-299</w:t>
            </w:r>
          </w:p>
          <w:p w:rsidR="009951A5" w:rsidRPr="00F441BC" w:rsidRDefault="009951A5" w:rsidP="00B86349">
            <w:pPr>
              <w:pStyle w:val="26"/>
              <w:tabs>
                <w:tab w:val="num" w:pos="0"/>
              </w:tabs>
              <w:spacing w:line="240" w:lineRule="auto"/>
              <w:ind w:left="0" w:firstLine="0"/>
              <w:jc w:val="center"/>
              <w:rPr>
                <w:sz w:val="24"/>
                <w:szCs w:val="24"/>
              </w:rPr>
            </w:pPr>
            <w:r w:rsidRPr="00F441BC">
              <w:t>2,0-3,4</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300-440</w:t>
            </w:r>
          </w:p>
          <w:p w:rsidR="009951A5" w:rsidRPr="00F441BC" w:rsidRDefault="009951A5" w:rsidP="00B86349">
            <w:pPr>
              <w:pStyle w:val="26"/>
              <w:tabs>
                <w:tab w:val="num" w:pos="0"/>
              </w:tabs>
              <w:spacing w:line="240" w:lineRule="auto"/>
              <w:ind w:left="0" w:firstLine="0"/>
              <w:jc w:val="center"/>
              <w:rPr>
                <w:sz w:val="24"/>
                <w:szCs w:val="24"/>
              </w:rPr>
            </w:pPr>
            <w:r w:rsidRPr="00F441BC">
              <w:t>3,5-4,9</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&gt;440</w:t>
            </w:r>
          </w:p>
          <w:p w:rsidR="009951A5" w:rsidRPr="00F441BC" w:rsidRDefault="009951A5" w:rsidP="00B86349">
            <w:pPr>
              <w:pStyle w:val="26"/>
              <w:tabs>
                <w:tab w:val="num" w:pos="0"/>
              </w:tabs>
              <w:spacing w:line="240" w:lineRule="auto"/>
              <w:ind w:left="0" w:firstLine="0"/>
              <w:jc w:val="center"/>
              <w:rPr>
                <w:sz w:val="24"/>
                <w:szCs w:val="24"/>
              </w:rPr>
            </w:pPr>
            <w:r w:rsidRPr="00F441BC">
              <w:t>&gt;4,9</w:t>
            </w:r>
          </w:p>
        </w:tc>
      </w:tr>
      <w:tr w:rsidR="009951A5" w:rsidRPr="00F441BC"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rsidR="009951A5" w:rsidRPr="00F441BC" w:rsidRDefault="009951A5" w:rsidP="009951A5">
            <w:pPr>
              <w:pStyle w:val="26"/>
              <w:tabs>
                <w:tab w:val="num" w:pos="0"/>
              </w:tabs>
              <w:spacing w:line="240" w:lineRule="auto"/>
              <w:ind w:left="0" w:firstLine="0"/>
              <w:rPr>
                <w:sz w:val="24"/>
                <w:szCs w:val="24"/>
              </w:rPr>
            </w:pPr>
            <w:r w:rsidRPr="00F441BC">
              <w:rPr>
                <w:sz w:val="24"/>
                <w:szCs w:val="24"/>
              </w:rPr>
              <w:t>Шкала Глазго,</w:t>
            </w:r>
          </w:p>
          <w:p w:rsidR="009951A5" w:rsidRPr="00F441BC" w:rsidRDefault="009951A5" w:rsidP="009951A5">
            <w:pPr>
              <w:pStyle w:val="26"/>
              <w:tabs>
                <w:tab w:val="num" w:pos="0"/>
              </w:tabs>
              <w:spacing w:line="240" w:lineRule="auto"/>
              <w:ind w:left="0" w:firstLine="0"/>
              <w:rPr>
                <w:sz w:val="24"/>
                <w:szCs w:val="24"/>
              </w:rPr>
            </w:pPr>
            <w:r w:rsidRPr="00F441BC">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&lt;6</w:t>
            </w:r>
          </w:p>
        </w:tc>
      </w:tr>
    </w:tbl>
    <w:p w:rsidR="004E44B1" w:rsidRPr="00F441BC" w:rsidRDefault="009951A5" w:rsidP="00BC1FF2">
      <w:pPr>
        <w:spacing w:line="240" w:lineRule="auto"/>
        <w:contextualSpacing/>
        <w:rPr>
          <w:rFonts w:eastAsia="Calibri" w:cs="Times New Roman"/>
          <w:sz w:val="28"/>
          <w:szCs w:val="28"/>
        </w:rPr>
      </w:pPr>
      <w:r w:rsidRPr="00F441BC">
        <w:rPr>
          <w:rFonts w:eastAsia="Calibri" w:cs="Times New Roman"/>
          <w:sz w:val="28"/>
          <w:szCs w:val="28"/>
        </w:rPr>
        <w:t>Примечания:</w:t>
      </w:r>
    </w:p>
    <w:p w:rsidR="009951A5" w:rsidRPr="00F441BC" w:rsidRDefault="009951A5"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Дисфункция каждого органа оценивается отдельно в динамике.</w:t>
      </w:r>
    </w:p>
    <w:p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PaO2</w:t>
      </w:r>
      <w:r w:rsidR="00306BA1" w:rsidRPr="00F441BC">
        <w:rPr>
          <w:rFonts w:eastAsia="Calibri" w:cs="Times New Roman"/>
          <w:sz w:val="28"/>
          <w:szCs w:val="28"/>
        </w:rPr>
        <w:t xml:space="preserve"> в mm Hg и FIO2 в % 0.21 – 1.00.</w:t>
      </w:r>
    </w:p>
    <w:p w:rsidR="00D85662" w:rsidRPr="00F441BC"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А</w:t>
      </w:r>
      <w:r w:rsidR="00D85662" w:rsidRPr="00F441BC">
        <w:rPr>
          <w:rFonts w:eastAsia="Calibri" w:cs="Times New Roman"/>
          <w:sz w:val="28"/>
          <w:szCs w:val="28"/>
        </w:rPr>
        <w:t>дренергические препараты назначены как мини</w:t>
      </w:r>
      <w:r w:rsidR="009951A5" w:rsidRPr="00F441BC">
        <w:rPr>
          <w:rFonts w:eastAsia="Calibri" w:cs="Times New Roman"/>
          <w:sz w:val="28"/>
          <w:szCs w:val="28"/>
        </w:rPr>
        <w:t xml:space="preserve">мум на 1 час в дозе мкг на кг в </w:t>
      </w:r>
      <w:r w:rsidR="00D85662" w:rsidRPr="00F441BC">
        <w:rPr>
          <w:rFonts w:eastAsia="Calibri" w:cs="Times New Roman"/>
          <w:sz w:val="28"/>
          <w:szCs w:val="28"/>
        </w:rPr>
        <w:t>минуту</w:t>
      </w:r>
      <w:r w:rsidRPr="00F441BC">
        <w:rPr>
          <w:rFonts w:eastAsia="Calibri" w:cs="Times New Roman"/>
          <w:sz w:val="28"/>
          <w:szCs w:val="28"/>
        </w:rPr>
        <w:t>.</w:t>
      </w:r>
    </w:p>
    <w:p w:rsidR="00306BA1" w:rsidRPr="00F441BC"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Среднее АД в mm Hg =</w:t>
      </w:r>
    </w:p>
    <w:p w:rsidR="00306BA1" w:rsidRPr="00F441BC" w:rsidRDefault="00306BA1" w:rsidP="00306BA1">
      <w:pPr>
        <w:tabs>
          <w:tab w:val="left" w:pos="993"/>
        </w:tabs>
        <w:spacing w:line="240" w:lineRule="auto"/>
        <w:ind w:firstLine="0"/>
        <w:rPr>
          <w:rFonts w:eastAsia="Calibri" w:cs="Times New Roman"/>
          <w:sz w:val="28"/>
          <w:szCs w:val="28"/>
        </w:rPr>
      </w:pPr>
      <w:r w:rsidRPr="00F441BC">
        <w:rPr>
          <w:rFonts w:eastAsia="Calibri" w:cs="Times New Roman"/>
          <w:sz w:val="28"/>
          <w:szCs w:val="28"/>
        </w:rPr>
        <w:t>= ((систолическое АД в mm Hg) + (2 * (диастолическое АД в mm Hg))) / 3.</w:t>
      </w:r>
    </w:p>
    <w:p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0 баллов – норма; 4 балла – наибольшее отклонение от нормального значения</w:t>
      </w:r>
    </w:p>
    <w:p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Общий балл SOFA = Сумма баллов всех 6 параметров</w:t>
      </w:r>
      <w:r w:rsidR="00306BA1" w:rsidRPr="00F441BC">
        <w:rPr>
          <w:rFonts w:eastAsia="Calibri" w:cs="Times New Roman"/>
          <w:sz w:val="28"/>
          <w:szCs w:val="28"/>
        </w:rPr>
        <w:t>.</w:t>
      </w:r>
    </w:p>
    <w:p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Интерпретация:</w:t>
      </w:r>
    </w:p>
    <w:p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минимальный общий балл: 0</w:t>
      </w:r>
    </w:p>
    <w:p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максимальный общий балл: 24</w:t>
      </w:r>
    </w:p>
    <w:p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чем выше балл, тем больше дисфункция органа.</w:t>
      </w:r>
    </w:p>
    <w:p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чем больше общий бал</w:t>
      </w:r>
      <w:r w:rsidR="00306BA1" w:rsidRPr="00F441BC">
        <w:rPr>
          <w:rFonts w:eastAsia="Calibri" w:cs="Times New Roman"/>
          <w:sz w:val="28"/>
          <w:szCs w:val="28"/>
        </w:rPr>
        <w:t>л</w:t>
      </w:r>
      <w:r w:rsidRPr="00F441BC">
        <w:rPr>
          <w:rFonts w:eastAsia="Calibri" w:cs="Times New Roman"/>
          <w:sz w:val="28"/>
          <w:szCs w:val="28"/>
        </w:rPr>
        <w:t xml:space="preserve">, тем сильнее мультиорганная дисфункция. </w:t>
      </w:r>
    </w:p>
    <w:p w:rsidR="00727CB4" w:rsidRPr="00F441BC" w:rsidRDefault="00727CB4" w:rsidP="00BC1FF2">
      <w:pPr>
        <w:spacing w:after="160" w:line="240" w:lineRule="auto"/>
        <w:contextualSpacing/>
        <w:rPr>
          <w:rFonts w:eastAsia="Calibri" w:cs="Times New Roman"/>
          <w:sz w:val="28"/>
          <w:szCs w:val="28"/>
        </w:rPr>
      </w:pPr>
    </w:p>
    <w:p w:rsidR="002F140A" w:rsidRPr="00F441BC" w:rsidRDefault="00306BA1" w:rsidP="00BC1FF2">
      <w:pPr>
        <w:spacing w:after="160" w:line="240" w:lineRule="auto"/>
        <w:contextualSpacing/>
        <w:rPr>
          <w:rFonts w:eastAsia="Calibri" w:cs="Times New Roman"/>
          <w:sz w:val="28"/>
          <w:szCs w:val="28"/>
        </w:rPr>
      </w:pPr>
      <w:r w:rsidRPr="00F441BC">
        <w:rPr>
          <w:rFonts w:eastAsia="Calibri" w:cs="Times New Roman"/>
          <w:sz w:val="28"/>
          <w:szCs w:val="28"/>
        </w:rPr>
        <w:t>Шкала комы Глазго</w:t>
      </w:r>
      <w:r w:rsidR="006858BE" w:rsidRPr="00F441BC">
        <w:rPr>
          <w:rFonts w:eastAsia="Calibri" w:cs="Times New Roman"/>
          <w:sz w:val="28"/>
          <w:szCs w:val="28"/>
        </w:rPr>
        <w:t xml:space="preserve">, используемая для оценки дисфункции </w:t>
      </w:r>
      <w:r w:rsidR="0057408A" w:rsidRPr="00F441BC">
        <w:rPr>
          <w:rFonts w:eastAsia="Calibri" w:cs="Times New Roman"/>
          <w:sz w:val="28"/>
          <w:szCs w:val="28"/>
        </w:rPr>
        <w:t>центральной нервной</w:t>
      </w:r>
      <w:r w:rsidR="006858BE" w:rsidRPr="00F441BC">
        <w:rPr>
          <w:rFonts w:eastAsia="Calibri" w:cs="Times New Roman"/>
          <w:sz w:val="28"/>
          <w:szCs w:val="28"/>
        </w:rPr>
        <w:t xml:space="preserve"> системы, </w:t>
      </w:r>
      <w:r w:rsidRPr="00F441BC">
        <w:rPr>
          <w:rFonts w:eastAsia="Calibri" w:cs="Times New Roman"/>
          <w:sz w:val="28"/>
          <w:szCs w:val="28"/>
        </w:rPr>
        <w:t>представлена ниже:</w:t>
      </w:r>
    </w:p>
    <w:p w:rsidR="00306BA1" w:rsidRPr="00F441BC" w:rsidRDefault="00306BA1" w:rsidP="00BC1FF2">
      <w:pPr>
        <w:spacing w:after="160" w:line="240" w:lineRule="auto"/>
        <w:contextualSpacing/>
        <w:rPr>
          <w:rFonts w:eastAsia="Calibri" w:cs="Times New Roman"/>
          <w:sz w:val="28"/>
          <w:szCs w:val="28"/>
        </w:rPr>
      </w:pPr>
    </w:p>
    <w:tbl>
      <w:tblPr>
        <w:tblStyle w:val="a6"/>
        <w:tblW w:w="0" w:type="auto"/>
        <w:tblLook w:val="04A0"/>
      </w:tblPr>
      <w:tblGrid>
        <w:gridCol w:w="8217"/>
        <w:gridCol w:w="1553"/>
      </w:tblGrid>
      <w:tr w:rsidR="00306BA1" w:rsidRPr="00F441BC" w:rsidTr="00306BA1">
        <w:tc>
          <w:tcPr>
            <w:tcW w:w="8217" w:type="dxa"/>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Клинический признак</w:t>
            </w:r>
          </w:p>
        </w:tc>
        <w:tc>
          <w:tcPr>
            <w:tcW w:w="1553" w:type="dxa"/>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Балл</w:t>
            </w:r>
          </w:p>
        </w:tc>
      </w:tr>
      <w:tr w:rsidR="00306BA1" w:rsidRPr="00F441BC" w:rsidTr="00727CB4">
        <w:tc>
          <w:tcPr>
            <w:tcW w:w="9770" w:type="dxa"/>
            <w:gridSpan w:val="2"/>
          </w:tcPr>
          <w:p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Открывание глаз</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lastRenderedPageBreak/>
              <w:t>в ответ на болевой стимул</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 ответ на обращенную речь</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произвольное</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rsidTr="00727CB4">
        <w:tc>
          <w:tcPr>
            <w:tcW w:w="9770" w:type="dxa"/>
            <w:gridSpan w:val="2"/>
          </w:tcPr>
          <w:p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Вербальный ответ</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нечленораздельные звуки</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неадекватные слова или выражения</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спутанная, дезориентированная речь</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ориентированный ответ</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306BA1" w:rsidRPr="00F441BC" w:rsidTr="00727CB4">
        <w:tc>
          <w:tcPr>
            <w:tcW w:w="9770" w:type="dxa"/>
            <w:gridSpan w:val="2"/>
          </w:tcPr>
          <w:p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Двигательный ответ</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тоническое разгибание конечности в ответ на болевой стимул (децеребрация)</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тоническое сгибание конечности в ответ на болевой стимул (декортикация)</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отдергивание конечности в ответ на болевой стимул</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целенаправленная реакция на болевой стимул</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306BA1" w:rsidRPr="00F441BC" w:rsidTr="00306BA1">
        <w:tc>
          <w:tcPr>
            <w:tcW w:w="8217" w:type="dxa"/>
          </w:tcPr>
          <w:p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выполнение команд</w:t>
            </w:r>
          </w:p>
        </w:tc>
        <w:tc>
          <w:tcPr>
            <w:tcW w:w="1553" w:type="dxa"/>
            <w:vAlign w:val="center"/>
          </w:tcPr>
          <w:p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6</w:t>
            </w:r>
          </w:p>
        </w:tc>
      </w:tr>
    </w:tbl>
    <w:p w:rsidR="008802E6" w:rsidRPr="00F441BC" w:rsidRDefault="008802E6" w:rsidP="00BC1FF2">
      <w:pPr>
        <w:spacing w:after="160" w:line="240" w:lineRule="auto"/>
        <w:contextualSpacing/>
        <w:rPr>
          <w:rFonts w:eastAsia="Calibri" w:cs="Times New Roman"/>
          <w:sz w:val="28"/>
          <w:szCs w:val="28"/>
        </w:rPr>
      </w:pPr>
    </w:p>
    <w:p w:rsidR="00727CB4" w:rsidRPr="00F441BC" w:rsidRDefault="00727CB4" w:rsidP="00727CB4">
      <w:pPr>
        <w:spacing w:line="240" w:lineRule="auto"/>
        <w:contextualSpacing/>
        <w:rPr>
          <w:rFonts w:eastAsia="Calibri" w:cs="Times New Roman"/>
          <w:sz w:val="28"/>
          <w:szCs w:val="28"/>
        </w:rPr>
      </w:pPr>
      <w:r w:rsidRPr="00F441BC">
        <w:rPr>
          <w:rFonts w:eastAsia="Calibri" w:cs="Times New Roman"/>
          <w:sz w:val="28"/>
          <w:szCs w:val="28"/>
        </w:rPr>
        <w:t>Примечания:</w:t>
      </w:r>
    </w:p>
    <w:p w:rsidR="00306BA1"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15 баллов –</w:t>
      </w:r>
      <w:r w:rsidR="006858BE" w:rsidRPr="00F441BC">
        <w:rPr>
          <w:rFonts w:eastAsia="Calibri" w:cs="Times New Roman"/>
          <w:sz w:val="28"/>
          <w:szCs w:val="28"/>
        </w:rPr>
        <w:t xml:space="preserve"> сознание ясное;</w:t>
      </w:r>
    </w:p>
    <w:p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10-14 баллов –</w:t>
      </w:r>
      <w:r w:rsidR="006858BE" w:rsidRPr="00F441BC">
        <w:rPr>
          <w:rFonts w:eastAsia="Calibri" w:cs="Times New Roman"/>
          <w:sz w:val="28"/>
          <w:szCs w:val="28"/>
        </w:rPr>
        <w:t xml:space="preserve"> умеренное и глубокое оглушение;</w:t>
      </w:r>
    </w:p>
    <w:p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9-10 баллов –</w:t>
      </w:r>
      <w:r w:rsidR="006858BE" w:rsidRPr="00F441BC">
        <w:rPr>
          <w:rFonts w:eastAsia="Calibri" w:cs="Times New Roman"/>
          <w:sz w:val="28"/>
          <w:szCs w:val="28"/>
        </w:rPr>
        <w:t xml:space="preserve"> сопор;</w:t>
      </w:r>
    </w:p>
    <w:p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7-8 баллов </w:t>
      </w:r>
      <w:r w:rsidR="006858BE" w:rsidRPr="00F441BC">
        <w:rPr>
          <w:rFonts w:eastAsia="Calibri" w:cs="Times New Roman"/>
          <w:sz w:val="28"/>
          <w:szCs w:val="28"/>
        </w:rPr>
        <w:t>–</w:t>
      </w:r>
      <w:r w:rsidRPr="00F441BC">
        <w:rPr>
          <w:rFonts w:eastAsia="Calibri" w:cs="Times New Roman"/>
          <w:sz w:val="28"/>
          <w:szCs w:val="28"/>
        </w:rPr>
        <w:t xml:space="preserve"> </w:t>
      </w:r>
      <w:r w:rsidR="006858BE" w:rsidRPr="00F441BC">
        <w:rPr>
          <w:rFonts w:eastAsia="Calibri" w:cs="Times New Roman"/>
          <w:sz w:val="28"/>
          <w:szCs w:val="28"/>
        </w:rPr>
        <w:t>кома 1-й степени;</w:t>
      </w:r>
    </w:p>
    <w:p w:rsidR="006858BE" w:rsidRPr="00F441BC" w:rsidRDefault="006858BE" w:rsidP="00BC1FF2">
      <w:pPr>
        <w:spacing w:after="160" w:line="240" w:lineRule="auto"/>
        <w:contextualSpacing/>
        <w:rPr>
          <w:rFonts w:eastAsia="Calibri" w:cs="Times New Roman"/>
          <w:sz w:val="28"/>
          <w:szCs w:val="28"/>
        </w:rPr>
      </w:pPr>
      <w:r w:rsidRPr="00F441BC">
        <w:rPr>
          <w:rFonts w:eastAsia="Calibri" w:cs="Times New Roman"/>
          <w:sz w:val="28"/>
          <w:szCs w:val="28"/>
        </w:rPr>
        <w:t>5-6 баллов – кома 2-й степени;</w:t>
      </w:r>
    </w:p>
    <w:p w:rsidR="006858BE" w:rsidRPr="00F441BC" w:rsidRDefault="006858BE" w:rsidP="00BC1FF2">
      <w:pPr>
        <w:spacing w:after="160" w:line="240" w:lineRule="auto"/>
        <w:contextualSpacing/>
        <w:rPr>
          <w:rFonts w:eastAsia="Calibri" w:cs="Times New Roman"/>
          <w:sz w:val="28"/>
          <w:szCs w:val="28"/>
        </w:rPr>
      </w:pPr>
      <w:r w:rsidRPr="00F441BC">
        <w:rPr>
          <w:rFonts w:eastAsia="Calibri" w:cs="Times New Roman"/>
          <w:sz w:val="28"/>
          <w:szCs w:val="28"/>
        </w:rPr>
        <w:t>3-4 балла – кома 3-й степени.</w:t>
      </w:r>
    </w:p>
    <w:p w:rsidR="004E44B1" w:rsidRPr="00F441BC" w:rsidRDefault="00831EF3"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441BC">
        <w:rPr>
          <w:rFonts w:eastAsia="Calibri" w:cs="Times New Roman"/>
          <w:sz w:val="28"/>
          <w:szCs w:val="28"/>
          <w:lang w:val="en-US"/>
        </w:rPr>
        <w:t>SOFA</w:t>
      </w:r>
      <w:r w:rsidRPr="00F441BC">
        <w:rPr>
          <w:rFonts w:eastAsia="Calibri" w:cs="Times New Roman"/>
          <w:sz w:val="28"/>
          <w:szCs w:val="28"/>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tblPr>
      <w:tblGrid>
        <w:gridCol w:w="1413"/>
        <w:gridCol w:w="8357"/>
      </w:tblGrid>
      <w:tr w:rsidR="004671C0" w:rsidRPr="00F441BC" w:rsidTr="001640EE">
        <w:trPr>
          <w:cantSplit/>
          <w:trHeight w:val="284"/>
          <w:tblHeader/>
        </w:trPr>
        <w:tc>
          <w:tcPr>
            <w:tcW w:w="1413" w:type="dxa"/>
            <w:shd w:val="clear" w:color="auto" w:fill="FFFFFF" w:themeFill="background1"/>
            <w:vAlign w:val="center"/>
          </w:tcPr>
          <w:p w:rsidR="00831EF3" w:rsidRPr="00F441BC" w:rsidRDefault="00831EF3" w:rsidP="00BC1FF2">
            <w:pPr>
              <w:spacing w:line="240" w:lineRule="auto"/>
              <w:ind w:firstLine="0"/>
              <w:jc w:val="center"/>
              <w:rPr>
                <w:rFonts w:eastAsia="Calibri" w:cs="Times New Roman"/>
                <w:szCs w:val="24"/>
                <w:lang w:val="ru-RU"/>
              </w:rPr>
            </w:pPr>
            <w:r w:rsidRPr="00F441BC">
              <w:rPr>
                <w:rFonts w:eastAsia="Calibri" w:cs="Times New Roman"/>
                <w:szCs w:val="24"/>
                <w:lang w:val="ru-RU"/>
              </w:rPr>
              <w:t>Номер КСГ</w:t>
            </w:r>
          </w:p>
        </w:tc>
        <w:tc>
          <w:tcPr>
            <w:tcW w:w="8357" w:type="dxa"/>
            <w:shd w:val="clear" w:color="auto" w:fill="FFFFFF" w:themeFill="background1"/>
            <w:vAlign w:val="center"/>
          </w:tcPr>
          <w:p w:rsidR="00831EF3" w:rsidRPr="00F441BC" w:rsidRDefault="00831EF3" w:rsidP="00BC1FF2">
            <w:pPr>
              <w:spacing w:line="240" w:lineRule="auto"/>
              <w:ind w:firstLine="0"/>
              <w:jc w:val="center"/>
              <w:rPr>
                <w:rFonts w:eastAsia="Calibri" w:cs="Times New Roman"/>
                <w:szCs w:val="24"/>
                <w:lang w:val="ru-RU"/>
              </w:rPr>
            </w:pPr>
            <w:r w:rsidRPr="00F441BC">
              <w:rPr>
                <w:rFonts w:eastAsia="Calibri" w:cs="Times New Roman"/>
                <w:szCs w:val="24"/>
                <w:lang w:val="ru-RU"/>
              </w:rPr>
              <w:t>Наименование КСГ</w:t>
            </w:r>
          </w:p>
        </w:tc>
      </w:tr>
      <w:tr w:rsidR="004671C0" w:rsidRPr="00F441BC" w:rsidTr="001640EE">
        <w:trPr>
          <w:cantSplit/>
          <w:trHeight w:val="284"/>
        </w:trPr>
        <w:tc>
          <w:tcPr>
            <w:tcW w:w="1413" w:type="dxa"/>
            <w:shd w:val="clear" w:color="auto" w:fill="FFFFFF" w:themeFill="background1"/>
            <w:vAlign w:val="center"/>
          </w:tcPr>
          <w:p w:rsidR="00831EF3" w:rsidRPr="00F441BC" w:rsidRDefault="000E6CA8" w:rsidP="00BC1FF2">
            <w:pPr>
              <w:spacing w:line="240" w:lineRule="auto"/>
              <w:ind w:firstLine="0"/>
              <w:jc w:val="center"/>
              <w:rPr>
                <w:rFonts w:eastAsia="Calibri" w:cs="Times New Roman"/>
                <w:szCs w:val="24"/>
                <w:lang w:val="ru-RU"/>
              </w:rPr>
            </w:pPr>
            <w:r w:rsidRPr="00F441BC">
              <w:rPr>
                <w:rFonts w:eastAsia="Calibri" w:cs="Times New Roman"/>
                <w:szCs w:val="24"/>
                <w:lang w:val="ru-RU"/>
              </w:rPr>
              <w:t>3</w:t>
            </w:r>
          </w:p>
        </w:tc>
        <w:tc>
          <w:tcPr>
            <w:tcW w:w="8357" w:type="dxa"/>
            <w:shd w:val="clear" w:color="auto" w:fill="FFFFFF" w:themeFill="background1"/>
            <w:vAlign w:val="center"/>
          </w:tcPr>
          <w:p w:rsidR="00831EF3" w:rsidRPr="00F441BC" w:rsidRDefault="00831EF3" w:rsidP="00BC1FF2">
            <w:pPr>
              <w:spacing w:line="240" w:lineRule="auto"/>
              <w:ind w:firstLine="0"/>
              <w:rPr>
                <w:rFonts w:eastAsia="Calibri" w:cs="Times New Roman"/>
                <w:szCs w:val="24"/>
                <w:lang w:val="ru-RU"/>
              </w:rPr>
            </w:pPr>
            <w:r w:rsidRPr="00F441BC">
              <w:rPr>
                <w:rFonts w:eastAsia="Calibri" w:cs="Times New Roman"/>
                <w:szCs w:val="24"/>
                <w:lang w:val="ru-RU"/>
              </w:rPr>
              <w:t>Беременность</w:t>
            </w:r>
            <w:r w:rsidR="008E09DB" w:rsidRPr="00F441BC">
              <w:rPr>
                <w:rFonts w:eastAsia="Calibri" w:cs="Times New Roman"/>
                <w:szCs w:val="24"/>
                <w:lang w:val="ru-RU"/>
              </w:rPr>
              <w:t xml:space="preserve">, закончившаяся </w:t>
            </w:r>
            <w:r w:rsidR="000E6CA8" w:rsidRPr="00F441BC">
              <w:rPr>
                <w:rFonts w:eastAsia="Calibri" w:cs="Times New Roman"/>
                <w:szCs w:val="24"/>
                <w:lang w:val="ru-RU"/>
              </w:rPr>
              <w:t>абортивным исходом</w:t>
            </w:r>
          </w:p>
        </w:tc>
      </w:tr>
      <w:tr w:rsidR="004671C0" w:rsidRPr="00F441BC" w:rsidTr="001640EE">
        <w:trPr>
          <w:cantSplit/>
          <w:trHeight w:val="284"/>
        </w:trPr>
        <w:tc>
          <w:tcPr>
            <w:tcW w:w="1413" w:type="dxa"/>
            <w:shd w:val="clear" w:color="auto" w:fill="FFFFFF" w:themeFill="background1"/>
            <w:vAlign w:val="center"/>
          </w:tcPr>
          <w:p w:rsidR="00831EF3" w:rsidRPr="00F441BC" w:rsidRDefault="000E6CA8" w:rsidP="00BC1FF2">
            <w:pPr>
              <w:spacing w:line="240" w:lineRule="auto"/>
              <w:ind w:firstLine="0"/>
              <w:jc w:val="center"/>
              <w:rPr>
                <w:rFonts w:eastAsia="Calibri" w:cs="Times New Roman"/>
                <w:szCs w:val="24"/>
                <w:lang w:val="ru-RU"/>
              </w:rPr>
            </w:pPr>
            <w:r w:rsidRPr="00F441BC">
              <w:rPr>
                <w:rFonts w:eastAsia="Calibri" w:cs="Times New Roman"/>
                <w:szCs w:val="24"/>
                <w:lang w:val="ru-RU"/>
              </w:rPr>
              <w:t>4</w:t>
            </w:r>
          </w:p>
        </w:tc>
        <w:tc>
          <w:tcPr>
            <w:tcW w:w="8357" w:type="dxa"/>
            <w:shd w:val="clear" w:color="auto" w:fill="FFFFFF" w:themeFill="background1"/>
            <w:vAlign w:val="center"/>
          </w:tcPr>
          <w:p w:rsidR="00831EF3"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Родоразрешение</w:t>
            </w:r>
          </w:p>
        </w:tc>
      </w:tr>
      <w:tr w:rsidR="004671C0" w:rsidRPr="00F441BC" w:rsidTr="001640EE">
        <w:trPr>
          <w:cantSplit/>
          <w:trHeight w:val="284"/>
        </w:trPr>
        <w:tc>
          <w:tcPr>
            <w:tcW w:w="1413" w:type="dxa"/>
            <w:shd w:val="clear" w:color="auto" w:fill="FFFFFF" w:themeFill="background1"/>
            <w:vAlign w:val="center"/>
          </w:tcPr>
          <w:p w:rsidR="00831EF3"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5</w:t>
            </w:r>
          </w:p>
        </w:tc>
        <w:tc>
          <w:tcPr>
            <w:tcW w:w="8357" w:type="dxa"/>
            <w:shd w:val="clear" w:color="auto" w:fill="FFFFFF" w:themeFill="background1"/>
            <w:vAlign w:val="center"/>
          </w:tcPr>
          <w:p w:rsidR="00831EF3"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Кесарево сечение</w:t>
            </w:r>
          </w:p>
        </w:tc>
      </w:tr>
      <w:tr w:rsidR="004671C0" w:rsidRPr="00F441BC" w:rsidTr="001640EE">
        <w:trPr>
          <w:cantSplit/>
          <w:trHeight w:val="284"/>
        </w:trPr>
        <w:tc>
          <w:tcPr>
            <w:tcW w:w="1413" w:type="dxa"/>
            <w:shd w:val="clear" w:color="auto" w:fill="FFFFFF" w:themeFill="background1"/>
            <w:vAlign w:val="center"/>
          </w:tcPr>
          <w:p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58</w:t>
            </w:r>
          </w:p>
        </w:tc>
        <w:tc>
          <w:tcPr>
            <w:tcW w:w="8357" w:type="dxa"/>
            <w:shd w:val="clear" w:color="auto" w:fill="FFFFFF" w:themeFill="background1"/>
            <w:vAlign w:val="center"/>
          </w:tcPr>
          <w:p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острый</w:t>
            </w:r>
          </w:p>
        </w:tc>
      </w:tr>
      <w:tr w:rsidR="004671C0" w:rsidRPr="00F441BC" w:rsidTr="001640EE">
        <w:trPr>
          <w:cantSplit/>
          <w:trHeight w:val="284"/>
        </w:trPr>
        <w:tc>
          <w:tcPr>
            <w:tcW w:w="1413" w:type="dxa"/>
            <w:shd w:val="clear" w:color="auto" w:fill="FFFFFF" w:themeFill="background1"/>
            <w:vAlign w:val="center"/>
          </w:tcPr>
          <w:p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67</w:t>
            </w:r>
          </w:p>
        </w:tc>
        <w:tc>
          <w:tcPr>
            <w:tcW w:w="8357" w:type="dxa"/>
            <w:shd w:val="clear" w:color="auto" w:fill="FFFFFF" w:themeFill="background1"/>
            <w:vAlign w:val="center"/>
          </w:tcPr>
          <w:p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Грипп, вирус гриппа идентифицирован</w:t>
            </w:r>
          </w:p>
        </w:tc>
      </w:tr>
      <w:tr w:rsidR="004671C0" w:rsidRPr="00F441BC" w:rsidTr="001640EE">
        <w:trPr>
          <w:cantSplit/>
          <w:trHeight w:val="284"/>
        </w:trPr>
        <w:tc>
          <w:tcPr>
            <w:tcW w:w="1413" w:type="dxa"/>
            <w:shd w:val="clear" w:color="auto" w:fill="FFFFFF" w:themeFill="background1"/>
            <w:vAlign w:val="center"/>
          </w:tcPr>
          <w:p w:rsidR="001640EE"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100</w:t>
            </w:r>
          </w:p>
        </w:tc>
        <w:tc>
          <w:tcPr>
            <w:tcW w:w="8357" w:type="dxa"/>
            <w:shd w:val="clear" w:color="auto" w:fill="FFFFFF" w:themeFill="background1"/>
            <w:vAlign w:val="center"/>
          </w:tcPr>
          <w:p w:rsidR="001640EE" w:rsidRPr="00F441BC" w:rsidRDefault="001640EE" w:rsidP="00BC1FF2">
            <w:pPr>
              <w:spacing w:line="240" w:lineRule="auto"/>
              <w:ind w:firstLine="0"/>
              <w:rPr>
                <w:rFonts w:eastAsia="Calibri" w:cs="Times New Roman"/>
                <w:szCs w:val="24"/>
              </w:rPr>
            </w:pPr>
            <w:r w:rsidRPr="00F441BC">
              <w:rPr>
                <w:rFonts w:eastAsia="Calibri" w:cs="Times New Roman"/>
                <w:szCs w:val="24"/>
                <w:lang w:val="ru-RU"/>
              </w:rPr>
              <w:t>Переломы черепа, внутричерепная травма</w:t>
            </w:r>
          </w:p>
        </w:tc>
      </w:tr>
      <w:tr w:rsidR="004671C0" w:rsidRPr="00F441BC" w:rsidTr="001640EE">
        <w:trPr>
          <w:cantSplit/>
          <w:trHeight w:val="284"/>
        </w:trPr>
        <w:tc>
          <w:tcPr>
            <w:tcW w:w="1413" w:type="dxa"/>
            <w:shd w:val="clear" w:color="auto" w:fill="FFFFFF" w:themeFill="background1"/>
            <w:vAlign w:val="center"/>
          </w:tcPr>
          <w:p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102</w:t>
            </w:r>
          </w:p>
        </w:tc>
        <w:tc>
          <w:tcPr>
            <w:tcW w:w="8357" w:type="dxa"/>
            <w:shd w:val="clear" w:color="auto" w:fill="FFFFFF" w:themeFill="background1"/>
            <w:vAlign w:val="center"/>
          </w:tcPr>
          <w:p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Операции на центральной нервной системе и головном мозге (уровень 2)</w:t>
            </w:r>
          </w:p>
        </w:tc>
      </w:tr>
      <w:tr w:rsidR="004671C0" w:rsidRPr="00F441BC" w:rsidTr="001640EE">
        <w:trPr>
          <w:cantSplit/>
          <w:trHeight w:val="284"/>
        </w:trPr>
        <w:tc>
          <w:tcPr>
            <w:tcW w:w="1413" w:type="dxa"/>
            <w:shd w:val="clear" w:color="auto" w:fill="FFFFFF" w:themeFill="background1"/>
            <w:vAlign w:val="center"/>
          </w:tcPr>
          <w:p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188</w:t>
            </w:r>
          </w:p>
        </w:tc>
        <w:tc>
          <w:tcPr>
            <w:tcW w:w="8357" w:type="dxa"/>
            <w:shd w:val="clear" w:color="auto" w:fill="FFFFFF" w:themeFill="background1"/>
            <w:vAlign w:val="center"/>
          </w:tcPr>
          <w:p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Пневмония, плеврит и другие болезни плевры</w:t>
            </w:r>
          </w:p>
        </w:tc>
      </w:tr>
      <w:tr w:rsidR="004671C0" w:rsidRPr="00F441BC" w:rsidTr="001640EE">
        <w:trPr>
          <w:cantSplit/>
          <w:trHeight w:val="284"/>
        </w:trPr>
        <w:tc>
          <w:tcPr>
            <w:tcW w:w="1413" w:type="dxa"/>
            <w:shd w:val="clear" w:color="auto" w:fill="FFFFFF" w:themeFill="background1"/>
            <w:vAlign w:val="center"/>
          </w:tcPr>
          <w:p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233</w:t>
            </w:r>
          </w:p>
        </w:tc>
        <w:tc>
          <w:tcPr>
            <w:tcW w:w="8357" w:type="dxa"/>
            <w:shd w:val="clear" w:color="auto" w:fill="FFFFFF" w:themeFill="background1"/>
            <w:vAlign w:val="center"/>
          </w:tcPr>
          <w:p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Тяжелая множественная и сочетанная травма (политравма)</w:t>
            </w:r>
          </w:p>
        </w:tc>
      </w:tr>
    </w:tbl>
    <w:p w:rsidR="00831EF3" w:rsidRPr="00F441BC" w:rsidRDefault="00DC18E9"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w:t>
      </w:r>
      <w:r w:rsidR="00AF08D2" w:rsidRPr="00F441BC">
        <w:rPr>
          <w:rFonts w:eastAsia="Calibri" w:cs="Times New Roman"/>
          <w:sz w:val="28"/>
          <w:szCs w:val="28"/>
        </w:rPr>
        <w:t>МКБ-10 (</w:t>
      </w:r>
      <w:r w:rsidRPr="00F441BC">
        <w:rPr>
          <w:rFonts w:eastAsia="Calibri" w:cs="Times New Roman"/>
          <w:sz w:val="28"/>
          <w:szCs w:val="28"/>
        </w:rPr>
        <w:t>основно</w:t>
      </w:r>
      <w:r w:rsidR="00AF08D2" w:rsidRPr="00F441BC">
        <w:rPr>
          <w:rFonts w:eastAsia="Calibri" w:cs="Times New Roman"/>
          <w:sz w:val="28"/>
          <w:szCs w:val="28"/>
        </w:rPr>
        <w:t>е</w:t>
      </w:r>
      <w:r w:rsidRPr="00F441BC">
        <w:rPr>
          <w:rFonts w:eastAsia="Calibri" w:cs="Times New Roman"/>
          <w:sz w:val="28"/>
          <w:szCs w:val="28"/>
        </w:rPr>
        <w:t xml:space="preserve"> заболевани</w:t>
      </w:r>
      <w:r w:rsidR="00AF08D2" w:rsidRPr="00F441BC">
        <w:rPr>
          <w:rFonts w:eastAsia="Calibri" w:cs="Times New Roman"/>
          <w:sz w:val="28"/>
          <w:szCs w:val="28"/>
        </w:rPr>
        <w:t>е)</w:t>
      </w:r>
      <w:r w:rsidRPr="00F441BC">
        <w:rPr>
          <w:rFonts w:eastAsia="Calibri" w:cs="Times New Roman"/>
          <w:sz w:val="28"/>
          <w:szCs w:val="28"/>
        </w:rPr>
        <w:t xml:space="preserve"> и коду дополнительного классификационного критерия «</w:t>
      </w:r>
      <w:r w:rsidRPr="00F441BC">
        <w:rPr>
          <w:rFonts w:eastAsia="Calibri" w:cs="Times New Roman"/>
          <w:sz w:val="28"/>
          <w:szCs w:val="28"/>
          <w:lang w:val="en-US"/>
        </w:rPr>
        <w:t>it</w:t>
      </w:r>
      <w:r w:rsidRPr="00F441BC">
        <w:rPr>
          <w:rFonts w:eastAsia="Calibri" w:cs="Times New Roman"/>
          <w:sz w:val="28"/>
          <w:szCs w:val="28"/>
        </w:rPr>
        <w:t>2»</w:t>
      </w:r>
      <w:r w:rsidR="00AF08D2" w:rsidRPr="00F441BC">
        <w:rPr>
          <w:rFonts w:eastAsia="Calibri" w:cs="Times New Roman"/>
          <w:sz w:val="28"/>
          <w:szCs w:val="28"/>
        </w:rPr>
        <w:t>, означающего непрерывное проведение искусственной вентиляции легких в течение 480 часов и более.</w:t>
      </w:r>
    </w:p>
    <w:p w:rsidR="00B326D8" w:rsidRPr="00F441BC" w:rsidRDefault="00B326D8" w:rsidP="00BC1FF2">
      <w:pPr>
        <w:pStyle w:val="2"/>
      </w:pPr>
      <w:r w:rsidRPr="00F441BC">
        <w:lastRenderedPageBreak/>
        <w:t xml:space="preserve">9.16. Особенности формирования КСГ по профилю «Офтальмология» </w:t>
      </w:r>
    </w:p>
    <w:p w:rsidR="00BC098B" w:rsidRPr="00F441BC" w:rsidRDefault="00B62968" w:rsidP="00AF4015">
      <w:pPr>
        <w:spacing w:after="160" w:line="240" w:lineRule="auto"/>
        <w:contextualSpacing/>
        <w:rPr>
          <w:rFonts w:eastAsia="Calibri" w:cs="Times New Roman"/>
          <w:sz w:val="28"/>
          <w:szCs w:val="28"/>
        </w:rPr>
      </w:pPr>
      <w:r w:rsidRPr="00F441BC">
        <w:rPr>
          <w:rFonts w:eastAsia="Calibri" w:cs="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F441BC">
        <w:rPr>
          <w:rFonts w:eastAsia="Calibri" w:cs="Times New Roman"/>
          <w:sz w:val="28"/>
          <w:szCs w:val="28"/>
        </w:rPr>
        <w:t xml:space="preserve"> Аналогичные принципы применяются для медицинской услуги А16.26.046 «Кератэктомия».</w:t>
      </w:r>
    </w:p>
    <w:p w:rsidR="00D85662" w:rsidRPr="00F441BC" w:rsidRDefault="00D85662" w:rsidP="00AF4015">
      <w:pPr>
        <w:autoSpaceDE w:val="0"/>
        <w:autoSpaceDN w:val="0"/>
        <w:adjustRightInd w:val="0"/>
        <w:spacing w:line="240" w:lineRule="auto"/>
        <w:rPr>
          <w:rFonts w:cs="Times New Roman"/>
          <w:sz w:val="28"/>
          <w:szCs w:val="28"/>
        </w:rPr>
      </w:pPr>
      <w:r w:rsidRPr="00F441BC">
        <w:rPr>
          <w:rFonts w:eastAsia="Calibri" w:cs="Times New Roman"/>
          <w:sz w:val="28"/>
          <w:szCs w:val="28"/>
        </w:rPr>
        <w:t xml:space="preserve">Выявление данных случаев необходимо осуществлять в рамках проведения </w:t>
      </w:r>
      <w:r w:rsidRPr="00F441BC">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rsidR="00087025" w:rsidRPr="00F441BC" w:rsidRDefault="00B72A02" w:rsidP="00BC1FF2">
      <w:pPr>
        <w:pStyle w:val="2"/>
      </w:pPr>
      <w:r w:rsidRPr="00F441BC">
        <w:t>9.1</w:t>
      </w:r>
      <w:r w:rsidR="00B326D8" w:rsidRPr="00F441BC">
        <w:t>7</w:t>
      </w:r>
      <w:r w:rsidRPr="00F441BC">
        <w:t xml:space="preserve">. </w:t>
      </w:r>
      <w:r w:rsidR="00087025" w:rsidRPr="00F441BC">
        <w:t xml:space="preserve">Оплата медицинской помощи с применением методов диализа </w:t>
      </w:r>
    </w:p>
    <w:p w:rsidR="00087025" w:rsidRPr="00F441BC" w:rsidRDefault="00087025" w:rsidP="00BC1FF2">
      <w:pPr>
        <w:spacing w:line="240" w:lineRule="auto"/>
        <w:rPr>
          <w:rFonts w:eastAsia="Calibri" w:cs="Times New Roman"/>
          <w:strike/>
          <w:sz w:val="28"/>
          <w:szCs w:val="28"/>
        </w:rPr>
      </w:pPr>
      <w:r w:rsidRPr="00F441BC">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F441BC">
        <w:rPr>
          <w:rFonts w:eastAsia="Calibri" w:cs="Times New Roman"/>
          <w:sz w:val="28"/>
          <w:szCs w:val="28"/>
        </w:rPr>
        <w:t xml:space="preserve">услуг </w:t>
      </w:r>
      <w:r w:rsidRPr="00F441BC">
        <w:rPr>
          <w:rFonts w:eastAsia="Calibri" w:cs="Times New Roman"/>
          <w:sz w:val="28"/>
          <w:szCs w:val="28"/>
        </w:rPr>
        <w:t xml:space="preserve">диализа, включающего различные методы, для оплаты указанных </w:t>
      </w:r>
      <w:r w:rsidR="00BC3A3A" w:rsidRPr="00F441BC">
        <w:rPr>
          <w:rFonts w:eastAsia="Calibri" w:cs="Times New Roman"/>
          <w:sz w:val="28"/>
          <w:szCs w:val="28"/>
        </w:rPr>
        <w:t>услуг</w:t>
      </w:r>
      <w:r w:rsidRPr="00F441BC">
        <w:rPr>
          <w:rFonts w:eastAsia="Calibri" w:cs="Times New Roman"/>
          <w:sz w:val="28"/>
          <w:szCs w:val="28"/>
        </w:rPr>
        <w:t xml:space="preserve">, оказываемых в стационарных условиях и </w:t>
      </w:r>
      <w:r w:rsidR="00F60223" w:rsidRPr="00F441BC">
        <w:rPr>
          <w:rFonts w:eastAsia="Calibri" w:cs="Times New Roman"/>
          <w:sz w:val="28"/>
          <w:szCs w:val="28"/>
        </w:rPr>
        <w:t>в условиях дневного стационара,</w:t>
      </w:r>
      <w:r w:rsidRPr="00F441BC">
        <w:rPr>
          <w:rFonts w:eastAsia="Calibri" w:cs="Times New Roman"/>
          <w:sz w:val="28"/>
          <w:szCs w:val="28"/>
        </w:rPr>
        <w:t xml:space="preserve"> применяется способ оплаты медицинской помощи за услугу</w:t>
      </w:r>
      <w:r w:rsidR="002C135A" w:rsidRPr="00F441BC">
        <w:rPr>
          <w:rFonts w:eastAsia="Calibri" w:cs="Times New Roman"/>
          <w:sz w:val="28"/>
          <w:szCs w:val="28"/>
        </w:rPr>
        <w:t>.</w:t>
      </w:r>
    </w:p>
    <w:p w:rsidR="00BC3A3A" w:rsidRDefault="00BC3A3A" w:rsidP="00BC1FF2">
      <w:pPr>
        <w:spacing w:line="240" w:lineRule="auto"/>
        <w:rPr>
          <w:rFonts w:eastAsia="Calibri" w:cs="Times New Roman"/>
          <w:sz w:val="28"/>
          <w:szCs w:val="28"/>
        </w:rPr>
      </w:pPr>
      <w:proofErr w:type="gramStart"/>
      <w:r w:rsidRPr="00F441BC">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rsidR="00B00EB5" w:rsidRPr="00F441BC" w:rsidRDefault="00B00EB5" w:rsidP="00B00EB5">
      <w:pPr>
        <w:spacing w:line="240" w:lineRule="auto"/>
        <w:rPr>
          <w:rFonts w:eastAsia="Calibri" w:cs="Times New Roman"/>
          <w:sz w:val="28"/>
          <w:szCs w:val="28"/>
        </w:rPr>
      </w:pPr>
      <w:r w:rsidRPr="00B00EB5">
        <w:rPr>
          <w:rFonts w:eastAsia="Calibri" w:cs="Times New Roman"/>
          <w:sz w:val="28"/>
          <w:szCs w:val="28"/>
        </w:rPr>
        <w:t>Тарифным соглашением устанавливается базовый тариф на оплату</w:t>
      </w:r>
      <w:r>
        <w:rPr>
          <w:rFonts w:eastAsia="Calibri" w:cs="Times New Roman"/>
          <w:sz w:val="28"/>
          <w:szCs w:val="28"/>
        </w:rPr>
        <w:t xml:space="preserve"> </w:t>
      </w:r>
      <w:r w:rsidRPr="00B00EB5">
        <w:rPr>
          <w:rFonts w:eastAsia="Calibri" w:cs="Times New Roman"/>
          <w:sz w:val="28"/>
          <w:szCs w:val="28"/>
        </w:rPr>
        <w:t>диализа (код услуги A18.05.002 «Гемодиализ»), рассчитанный в соответствии</w:t>
      </w:r>
      <w:r>
        <w:rPr>
          <w:rFonts w:eastAsia="Calibri" w:cs="Times New Roman"/>
          <w:sz w:val="28"/>
          <w:szCs w:val="28"/>
        </w:rPr>
        <w:t xml:space="preserve"> </w:t>
      </w:r>
      <w:r w:rsidRPr="00B00EB5">
        <w:rPr>
          <w:rFonts w:eastAsia="Calibri" w:cs="Times New Roman"/>
          <w:sz w:val="28"/>
          <w:szCs w:val="28"/>
        </w:rPr>
        <w:t>с Методикой расчета тарифов и включающий в себя расходы, определенные</w:t>
      </w:r>
      <w:r>
        <w:rPr>
          <w:rFonts w:eastAsia="Calibri" w:cs="Times New Roman"/>
          <w:sz w:val="28"/>
          <w:szCs w:val="28"/>
        </w:rPr>
        <w:t xml:space="preserve"> </w:t>
      </w:r>
      <w:r w:rsidRPr="00B00EB5">
        <w:rPr>
          <w:rFonts w:eastAsia="Calibri" w:cs="Times New Roman"/>
          <w:sz w:val="28"/>
          <w:szCs w:val="28"/>
        </w:rPr>
        <w:t>частью 7 статьи 35 Федерального закона от 29 ноября 2010 г. № 326-ФЗ</w:t>
      </w:r>
      <w:r>
        <w:rPr>
          <w:rFonts w:eastAsia="Calibri" w:cs="Times New Roman"/>
          <w:sz w:val="28"/>
          <w:szCs w:val="28"/>
        </w:rPr>
        <w:t xml:space="preserve"> </w:t>
      </w:r>
      <w:r w:rsidRPr="00B00EB5">
        <w:rPr>
          <w:rFonts w:eastAsia="Calibri" w:cs="Times New Roman"/>
          <w:sz w:val="28"/>
          <w:szCs w:val="28"/>
        </w:rPr>
        <w:t>«Об обязательном медицинском страховании в Российской Федерации».</w:t>
      </w:r>
      <w:r>
        <w:rPr>
          <w:rFonts w:eastAsia="Calibri" w:cs="Times New Roman"/>
          <w:sz w:val="28"/>
          <w:szCs w:val="28"/>
        </w:rPr>
        <w:t xml:space="preserve"> </w:t>
      </w:r>
      <w:r w:rsidRPr="00B00EB5">
        <w:rPr>
          <w:rFonts w:eastAsia="Calibri" w:cs="Times New Roman"/>
          <w:sz w:val="28"/>
          <w:szCs w:val="28"/>
        </w:rPr>
        <w:t>Для последующего расчета остальных услуг диализа, оказываемых на</w:t>
      </w:r>
      <w:r>
        <w:rPr>
          <w:rFonts w:eastAsia="Calibri" w:cs="Times New Roman"/>
          <w:sz w:val="28"/>
          <w:szCs w:val="28"/>
        </w:rPr>
        <w:t xml:space="preserve"> </w:t>
      </w:r>
      <w:r w:rsidRPr="00B00EB5">
        <w:rPr>
          <w:rFonts w:eastAsia="Calibri" w:cs="Times New Roman"/>
          <w:sz w:val="28"/>
          <w:szCs w:val="28"/>
        </w:rPr>
        <w:t>территории субъекта Росси</w:t>
      </w:r>
      <w:r>
        <w:rPr>
          <w:rFonts w:eastAsia="Calibri" w:cs="Times New Roman"/>
          <w:sz w:val="28"/>
          <w:szCs w:val="28"/>
        </w:rPr>
        <w:t xml:space="preserve">йской Федерации, к базовому </w:t>
      </w:r>
      <w:r w:rsidRPr="00B00EB5">
        <w:rPr>
          <w:rFonts w:eastAsia="Calibri" w:cs="Times New Roman"/>
          <w:sz w:val="28"/>
          <w:szCs w:val="28"/>
        </w:rPr>
        <w:t>тарифу</w:t>
      </w:r>
      <w:r>
        <w:rPr>
          <w:rFonts w:eastAsia="Calibri" w:cs="Times New Roman"/>
          <w:sz w:val="28"/>
          <w:szCs w:val="28"/>
        </w:rPr>
        <w:t xml:space="preserve"> </w:t>
      </w:r>
      <w:r w:rsidRPr="00B00EB5">
        <w:rPr>
          <w:rFonts w:eastAsia="Calibri" w:cs="Times New Roman"/>
          <w:sz w:val="28"/>
          <w:szCs w:val="28"/>
        </w:rPr>
        <w:t xml:space="preserve">применяются рекомендуемые коэффициенты относительной </w:t>
      </w:r>
      <w:proofErr w:type="spellStart"/>
      <w:r w:rsidRPr="00B00EB5">
        <w:rPr>
          <w:rFonts w:eastAsia="Calibri" w:cs="Times New Roman"/>
          <w:sz w:val="28"/>
          <w:szCs w:val="28"/>
        </w:rPr>
        <w:t>затратоемкости</w:t>
      </w:r>
      <w:proofErr w:type="spellEnd"/>
      <w:r w:rsidRPr="00B00EB5">
        <w:rPr>
          <w:rFonts w:eastAsia="Calibri" w:cs="Times New Roman"/>
          <w:sz w:val="28"/>
          <w:szCs w:val="28"/>
        </w:rPr>
        <w:t>,</w:t>
      </w:r>
      <w:r>
        <w:rPr>
          <w:rFonts w:eastAsia="Calibri" w:cs="Times New Roman"/>
          <w:sz w:val="28"/>
          <w:szCs w:val="28"/>
        </w:rPr>
        <w:t xml:space="preserve"> </w:t>
      </w:r>
      <w:r w:rsidRPr="00B00EB5">
        <w:rPr>
          <w:rFonts w:eastAsia="Calibri" w:cs="Times New Roman"/>
          <w:sz w:val="28"/>
          <w:szCs w:val="28"/>
        </w:rPr>
        <w:t>представленные в Приложении 4 к Рекомендациям.</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стационара:</w:t>
      </w:r>
    </w:p>
    <w:p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11</w:t>
      </w:r>
      <w:r w:rsidR="002C732E" w:rsidRPr="00F441BC">
        <w:rPr>
          <w:rFonts w:eastAsia="Times New Roman" w:cs="Times New Roman"/>
          <w:sz w:val="28"/>
          <w:szCs w:val="28"/>
          <w:lang w:eastAsia="ru-RU"/>
        </w:rPr>
        <w:t>5</w:t>
      </w:r>
      <w:r w:rsidRPr="00F441BC">
        <w:rPr>
          <w:rFonts w:eastAsia="Times New Roman" w:cs="Times New Roman"/>
          <w:sz w:val="28"/>
          <w:szCs w:val="28"/>
          <w:lang w:eastAsia="ru-RU"/>
        </w:rPr>
        <w:t xml:space="preserve"> в усл</w:t>
      </w:r>
      <w:r w:rsidR="002C732E" w:rsidRPr="00F441BC">
        <w:rPr>
          <w:rFonts w:eastAsia="Times New Roman" w:cs="Times New Roman"/>
          <w:sz w:val="28"/>
          <w:szCs w:val="28"/>
          <w:lang w:eastAsia="ru-RU"/>
        </w:rPr>
        <w:t>овиях круглосуточного стационара «Формирование,</w:t>
      </w:r>
      <w:r w:rsidRPr="00F441BC">
        <w:rPr>
          <w:rFonts w:eastAsia="Times New Roman" w:cs="Times New Roman"/>
          <w:sz w:val="28"/>
          <w:szCs w:val="28"/>
          <w:lang w:eastAsia="ru-RU"/>
        </w:rPr>
        <w:t xml:space="preserve"> имплантация, реконструкция, удаление, смена доступа для диализа</w:t>
      </w:r>
      <w:r w:rsidR="002C732E" w:rsidRPr="00F441BC">
        <w:rPr>
          <w:rFonts w:eastAsia="Times New Roman" w:cs="Times New Roman"/>
          <w:sz w:val="28"/>
          <w:szCs w:val="28"/>
          <w:lang w:eastAsia="ru-RU"/>
        </w:rPr>
        <w:t>»</w:t>
      </w:r>
      <w:r w:rsidRPr="00F441BC">
        <w:rPr>
          <w:rFonts w:eastAsia="Times New Roman" w:cs="Times New Roman"/>
          <w:sz w:val="28"/>
          <w:szCs w:val="28"/>
          <w:lang w:eastAsia="ru-RU"/>
        </w:rPr>
        <w:t>.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087025" w:rsidRPr="00F441BC" w:rsidRDefault="00087025" w:rsidP="00340B39">
      <w:pPr>
        <w:spacing w:line="240" w:lineRule="auto"/>
        <w:ind w:firstLine="708"/>
        <w:rPr>
          <w:rFonts w:eastAsia="Calibri" w:cs="Times New Roman"/>
          <w:sz w:val="28"/>
          <w:szCs w:val="28"/>
        </w:rPr>
      </w:pPr>
      <w:r w:rsidRPr="00F441BC">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w:t>
      </w:r>
      <w:r w:rsidR="00340B39" w:rsidRPr="00340B39">
        <w:t xml:space="preserve"> </w:t>
      </w:r>
      <w:r w:rsidR="00340B39" w:rsidRPr="00340B39">
        <w:rPr>
          <w:rFonts w:eastAsia="Calibri" w:cs="Times New Roman"/>
          <w:sz w:val="28"/>
          <w:szCs w:val="28"/>
        </w:rPr>
        <w:t xml:space="preserve">Перечень  рекомендуемых </w:t>
      </w:r>
      <w:r w:rsidR="00340B39" w:rsidRPr="00340B39">
        <w:rPr>
          <w:rFonts w:eastAsia="Calibri" w:cs="Times New Roman"/>
          <w:sz w:val="28"/>
          <w:szCs w:val="28"/>
        </w:rPr>
        <w:lastRenderedPageBreak/>
        <w:t>коэффициентов относительной</w:t>
      </w:r>
      <w:r w:rsidR="00340B39">
        <w:rPr>
          <w:rFonts w:eastAsia="Calibri" w:cs="Times New Roman"/>
          <w:sz w:val="28"/>
          <w:szCs w:val="28"/>
        </w:rPr>
        <w:t xml:space="preserve"> </w:t>
      </w:r>
      <w:proofErr w:type="spellStart"/>
      <w:r w:rsidR="00340B39" w:rsidRPr="00340B39">
        <w:rPr>
          <w:rFonts w:eastAsia="Calibri" w:cs="Times New Roman"/>
          <w:sz w:val="28"/>
          <w:szCs w:val="28"/>
        </w:rPr>
        <w:t>затратоемкости</w:t>
      </w:r>
      <w:proofErr w:type="spellEnd"/>
      <w:r w:rsidR="00340B39" w:rsidRPr="00340B39">
        <w:rPr>
          <w:rFonts w:eastAsia="Calibri" w:cs="Times New Roman"/>
          <w:sz w:val="28"/>
          <w:szCs w:val="28"/>
        </w:rPr>
        <w:t xml:space="preserve"> к базовому тарифу (A18.05.002 «Гемодиализ») для оплаты</w:t>
      </w:r>
      <w:r w:rsidR="00340B39">
        <w:rPr>
          <w:rFonts w:eastAsia="Calibri" w:cs="Times New Roman"/>
          <w:sz w:val="28"/>
          <w:szCs w:val="28"/>
        </w:rPr>
        <w:t xml:space="preserve"> </w:t>
      </w:r>
      <w:r w:rsidR="00340B39" w:rsidRPr="00340B39">
        <w:rPr>
          <w:rFonts w:eastAsia="Calibri" w:cs="Times New Roman"/>
          <w:sz w:val="28"/>
          <w:szCs w:val="28"/>
        </w:rPr>
        <w:t>диализа (без учета коэффициента дифференциации), представлен в</w:t>
      </w:r>
      <w:r w:rsidR="00340B39">
        <w:rPr>
          <w:rFonts w:eastAsia="Calibri" w:cs="Times New Roman"/>
          <w:sz w:val="28"/>
          <w:szCs w:val="28"/>
        </w:rPr>
        <w:t xml:space="preserve"> </w:t>
      </w:r>
      <w:r w:rsidR="00340B39" w:rsidRPr="00340B39">
        <w:rPr>
          <w:rFonts w:eastAsia="Calibri" w:cs="Times New Roman"/>
          <w:sz w:val="28"/>
          <w:szCs w:val="28"/>
        </w:rPr>
        <w:t>Приложении 4 к Рекомендациям.</w:t>
      </w:r>
      <w:r w:rsidR="00340B39">
        <w:rPr>
          <w:rFonts w:eastAsia="Calibri" w:cs="Times New Roman"/>
          <w:sz w:val="28"/>
          <w:szCs w:val="28"/>
        </w:rPr>
        <w:t xml:space="preserve"> </w:t>
      </w:r>
      <w:r w:rsidRPr="00F441BC">
        <w:rPr>
          <w:rFonts w:eastAsia="Calibri" w:cs="Times New Roman"/>
          <w:sz w:val="28"/>
          <w:szCs w:val="28"/>
        </w:rPr>
        <w:t xml:space="preserve">Поправочные коэффициенты: </w:t>
      </w:r>
      <w:proofErr w:type="gramStart"/>
      <w:r w:rsidRPr="00F441BC">
        <w:rPr>
          <w:rFonts w:eastAsia="Calibri" w:cs="Times New Roman"/>
          <w:sz w:val="28"/>
          <w:szCs w:val="28"/>
        </w:rPr>
        <w:t>КУС</w:t>
      </w:r>
      <w:proofErr w:type="gramEnd"/>
      <w:r w:rsidRPr="00F441BC">
        <w:rPr>
          <w:rFonts w:eastAsia="Calibri" w:cs="Times New Roman"/>
          <w:sz w:val="28"/>
          <w:szCs w:val="28"/>
        </w:rPr>
        <w:t>, КСЛП, КУ распространяются только на КСГ. Применение поправочных коэффициентов к стоимости услуг недопустимо.</w:t>
      </w:r>
    </w:p>
    <w:p w:rsidR="000A08E2"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11</w:t>
      </w:r>
      <w:r w:rsidR="002C732E" w:rsidRPr="00F441BC">
        <w:rPr>
          <w:rFonts w:eastAsia="Times New Roman" w:cs="Times New Roman"/>
          <w:sz w:val="28"/>
          <w:szCs w:val="28"/>
          <w:lang w:eastAsia="ru-RU"/>
        </w:rPr>
        <w:t>4</w:t>
      </w:r>
      <w:r w:rsidRPr="00F441BC">
        <w:rPr>
          <w:rFonts w:eastAsia="Times New Roman" w:cs="Times New Roman"/>
          <w:sz w:val="28"/>
          <w:szCs w:val="28"/>
          <w:lang w:eastAsia="ru-RU"/>
        </w:rPr>
        <w:t xml:space="preserve"> в условиях</w:t>
      </w:r>
      <w:r w:rsidR="002C732E" w:rsidRPr="00F441BC">
        <w:rPr>
          <w:rFonts w:eastAsia="Times New Roman" w:cs="Times New Roman"/>
          <w:sz w:val="28"/>
          <w:szCs w:val="28"/>
          <w:lang w:eastAsia="ru-RU"/>
        </w:rPr>
        <w:t xml:space="preserve"> круглосуточного стационара «Почечная недостаточность». </w:t>
      </w:r>
    </w:p>
    <w:p w:rsidR="00087025" w:rsidRPr="00F441BC" w:rsidRDefault="002C732E" w:rsidP="00BC1FF2">
      <w:pPr>
        <w:spacing w:line="240" w:lineRule="auto"/>
        <w:ind w:firstLine="708"/>
        <w:rPr>
          <w:rFonts w:eastAsia="Calibri" w:cs="Times New Roman"/>
          <w:sz w:val="28"/>
          <w:szCs w:val="28"/>
        </w:rPr>
      </w:pPr>
      <w:r w:rsidRPr="00F441BC">
        <w:rPr>
          <w:rFonts w:eastAsia="Times New Roman" w:cs="Times New Roman"/>
          <w:sz w:val="28"/>
          <w:szCs w:val="28"/>
          <w:lang w:eastAsia="ru-RU"/>
        </w:rPr>
        <w:t>Группа</w:t>
      </w:r>
      <w:r w:rsidR="00087025" w:rsidRPr="00F441BC">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и хронические болезни почек). </w:t>
      </w:r>
      <w:r w:rsidR="00087025"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340B39" w:rsidRPr="00340B39">
        <w:rPr>
          <w:rFonts w:eastAsia="Calibri" w:cs="Times New Roman"/>
          <w:sz w:val="28"/>
          <w:szCs w:val="28"/>
        </w:rPr>
        <w:t>Перечень  рекомендуемых коэффициентов относительной</w:t>
      </w:r>
      <w:r w:rsidR="00340B39">
        <w:rPr>
          <w:rFonts w:eastAsia="Calibri" w:cs="Times New Roman"/>
          <w:sz w:val="28"/>
          <w:szCs w:val="28"/>
        </w:rPr>
        <w:t xml:space="preserve"> </w:t>
      </w:r>
      <w:proofErr w:type="spellStart"/>
      <w:r w:rsidR="00340B39" w:rsidRPr="00340B39">
        <w:rPr>
          <w:rFonts w:eastAsia="Calibri" w:cs="Times New Roman"/>
          <w:sz w:val="28"/>
          <w:szCs w:val="28"/>
        </w:rPr>
        <w:t>затратоемкости</w:t>
      </w:r>
      <w:proofErr w:type="spellEnd"/>
      <w:r w:rsidR="00340B39" w:rsidRPr="00340B39">
        <w:rPr>
          <w:rFonts w:eastAsia="Calibri" w:cs="Times New Roman"/>
          <w:sz w:val="28"/>
          <w:szCs w:val="28"/>
        </w:rPr>
        <w:t xml:space="preserve"> к базовому тарифу (A18.05.002 «Гемодиализ») для оплаты</w:t>
      </w:r>
      <w:r w:rsidR="00340B39">
        <w:rPr>
          <w:rFonts w:eastAsia="Calibri" w:cs="Times New Roman"/>
          <w:sz w:val="28"/>
          <w:szCs w:val="28"/>
        </w:rPr>
        <w:t xml:space="preserve"> </w:t>
      </w:r>
      <w:r w:rsidR="00340B39" w:rsidRPr="00340B39">
        <w:rPr>
          <w:rFonts w:eastAsia="Calibri" w:cs="Times New Roman"/>
          <w:sz w:val="28"/>
          <w:szCs w:val="28"/>
        </w:rPr>
        <w:t>диализа (без учета коэффициента дифференциации), представлен в</w:t>
      </w:r>
      <w:r w:rsidR="00340B39">
        <w:rPr>
          <w:rFonts w:eastAsia="Calibri" w:cs="Times New Roman"/>
          <w:sz w:val="28"/>
          <w:szCs w:val="28"/>
        </w:rPr>
        <w:t xml:space="preserve"> </w:t>
      </w:r>
      <w:r w:rsidR="00340B39" w:rsidRPr="00340B39">
        <w:rPr>
          <w:rFonts w:eastAsia="Calibri" w:cs="Times New Roman"/>
          <w:sz w:val="28"/>
          <w:szCs w:val="28"/>
        </w:rPr>
        <w:t>Приложении 4 к Рекомендациям.</w:t>
      </w:r>
      <w:r w:rsidR="00087025" w:rsidRPr="00F441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дневного стационара:</w:t>
      </w:r>
    </w:p>
    <w:p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 xml:space="preserve">КСГ </w:t>
      </w:r>
      <w:r w:rsidR="000A08E2" w:rsidRPr="00F441BC">
        <w:rPr>
          <w:rFonts w:eastAsia="Times New Roman" w:cs="Times New Roman"/>
          <w:sz w:val="28"/>
          <w:szCs w:val="28"/>
          <w:lang w:eastAsia="ru-RU"/>
        </w:rPr>
        <w:t>43</w:t>
      </w:r>
      <w:r w:rsidRPr="00F441BC">
        <w:rPr>
          <w:rFonts w:eastAsia="Times New Roman" w:cs="Times New Roman"/>
          <w:sz w:val="28"/>
          <w:szCs w:val="28"/>
          <w:lang w:eastAsia="ru-RU"/>
        </w:rPr>
        <w:t xml:space="preserve"> Лекарственная терапия у больных, получающих диализ.</w:t>
      </w:r>
    </w:p>
    <w:p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087025" w:rsidRPr="00F441BC" w:rsidRDefault="00340B39" w:rsidP="00BC1FF2">
      <w:pPr>
        <w:spacing w:line="240" w:lineRule="auto"/>
        <w:ind w:firstLine="708"/>
        <w:rPr>
          <w:rFonts w:eastAsia="Calibri" w:cs="Times New Roman"/>
          <w:sz w:val="28"/>
          <w:szCs w:val="28"/>
        </w:rPr>
      </w:pPr>
      <w:r w:rsidRPr="00340B39">
        <w:rPr>
          <w:rFonts w:eastAsia="Calibri" w:cs="Times New Roman"/>
          <w:sz w:val="28"/>
          <w:szCs w:val="28"/>
        </w:rPr>
        <w:t>Перечень  рекомендуемых коэффициентов относительной</w:t>
      </w:r>
      <w:r>
        <w:rPr>
          <w:rFonts w:eastAsia="Calibri" w:cs="Times New Roman"/>
          <w:sz w:val="28"/>
          <w:szCs w:val="28"/>
        </w:rPr>
        <w:t xml:space="preserve"> </w:t>
      </w:r>
      <w:proofErr w:type="spellStart"/>
      <w:r w:rsidRPr="00340B39">
        <w:rPr>
          <w:rFonts w:eastAsia="Calibri" w:cs="Times New Roman"/>
          <w:sz w:val="28"/>
          <w:szCs w:val="28"/>
        </w:rPr>
        <w:t>затратоемкости</w:t>
      </w:r>
      <w:proofErr w:type="spellEnd"/>
      <w:r w:rsidRPr="00340B39">
        <w:rPr>
          <w:rFonts w:eastAsia="Calibri" w:cs="Times New Roman"/>
          <w:sz w:val="28"/>
          <w:szCs w:val="28"/>
        </w:rPr>
        <w:t xml:space="preserve"> к базовому тарифу (A18.05.002 «Гемодиализ») для оплаты</w:t>
      </w:r>
      <w:r>
        <w:rPr>
          <w:rFonts w:eastAsia="Calibri" w:cs="Times New Roman"/>
          <w:sz w:val="28"/>
          <w:szCs w:val="28"/>
        </w:rPr>
        <w:t xml:space="preserve"> </w:t>
      </w:r>
      <w:r w:rsidRPr="00340B39">
        <w:rPr>
          <w:rFonts w:eastAsia="Calibri" w:cs="Times New Roman"/>
          <w:sz w:val="28"/>
          <w:szCs w:val="28"/>
        </w:rPr>
        <w:t>диализа (без учета коэффициента дифференциации), представлен в</w:t>
      </w:r>
      <w:r>
        <w:rPr>
          <w:rFonts w:eastAsia="Calibri" w:cs="Times New Roman"/>
          <w:sz w:val="28"/>
          <w:szCs w:val="28"/>
        </w:rPr>
        <w:t xml:space="preserve"> </w:t>
      </w:r>
      <w:r w:rsidRPr="00340B39">
        <w:rPr>
          <w:rFonts w:eastAsia="Calibri" w:cs="Times New Roman"/>
          <w:sz w:val="28"/>
          <w:szCs w:val="28"/>
        </w:rPr>
        <w:t>Приложении 4 к Рекомендациям.</w:t>
      </w:r>
      <w:r w:rsidR="00087025" w:rsidRPr="00F441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4</w:t>
      </w:r>
      <w:r w:rsidR="000A08E2" w:rsidRPr="00F441BC">
        <w:rPr>
          <w:rFonts w:eastAsia="Times New Roman" w:cs="Times New Roman"/>
          <w:sz w:val="28"/>
          <w:szCs w:val="28"/>
          <w:lang w:eastAsia="ru-RU"/>
        </w:rPr>
        <w:t>4</w:t>
      </w:r>
      <w:r w:rsidRPr="00F441BC">
        <w:rPr>
          <w:rFonts w:eastAsia="Times New Roman" w:cs="Times New Roman"/>
          <w:sz w:val="28"/>
          <w:szCs w:val="28"/>
          <w:lang w:eastAsia="ru-RU"/>
        </w:rPr>
        <w:t xml:space="preserve"> Формирование, имплантация, удаление, смена доступа для диализа</w:t>
      </w:r>
    </w:p>
    <w:p w:rsidR="00087025" w:rsidRPr="00F441BC" w:rsidRDefault="00087025" w:rsidP="00BC1FF2">
      <w:pPr>
        <w:spacing w:line="240" w:lineRule="auto"/>
        <w:ind w:firstLine="708"/>
        <w:rPr>
          <w:rFonts w:eastAsia="Calibri" w:cs="Times New Roman"/>
          <w:sz w:val="28"/>
          <w:szCs w:val="28"/>
        </w:rPr>
      </w:pPr>
      <w:r w:rsidRPr="00F441BC">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340B39" w:rsidRPr="00340B39">
        <w:rPr>
          <w:rFonts w:eastAsia="Calibri" w:cs="Times New Roman"/>
          <w:sz w:val="28"/>
          <w:szCs w:val="28"/>
        </w:rPr>
        <w:t>Перечень  рекомендуемых коэффициентов относительной</w:t>
      </w:r>
      <w:r w:rsidR="00340B39">
        <w:rPr>
          <w:rFonts w:eastAsia="Calibri" w:cs="Times New Roman"/>
          <w:sz w:val="28"/>
          <w:szCs w:val="28"/>
        </w:rPr>
        <w:t xml:space="preserve"> </w:t>
      </w:r>
      <w:proofErr w:type="spellStart"/>
      <w:r w:rsidR="00340B39" w:rsidRPr="00340B39">
        <w:rPr>
          <w:rFonts w:eastAsia="Calibri" w:cs="Times New Roman"/>
          <w:sz w:val="28"/>
          <w:szCs w:val="28"/>
        </w:rPr>
        <w:t>затратоемкости</w:t>
      </w:r>
      <w:proofErr w:type="spellEnd"/>
      <w:r w:rsidR="00340B39" w:rsidRPr="00340B39">
        <w:rPr>
          <w:rFonts w:eastAsia="Calibri" w:cs="Times New Roman"/>
          <w:sz w:val="28"/>
          <w:szCs w:val="28"/>
        </w:rPr>
        <w:t xml:space="preserve"> к базовому тарифу (A18.05.002 «Гемодиализ») для оплаты</w:t>
      </w:r>
      <w:r w:rsidR="00340B39">
        <w:rPr>
          <w:rFonts w:eastAsia="Calibri" w:cs="Times New Roman"/>
          <w:sz w:val="28"/>
          <w:szCs w:val="28"/>
        </w:rPr>
        <w:t xml:space="preserve"> </w:t>
      </w:r>
      <w:r w:rsidR="00340B39" w:rsidRPr="00340B39">
        <w:rPr>
          <w:rFonts w:eastAsia="Calibri" w:cs="Times New Roman"/>
          <w:sz w:val="28"/>
          <w:szCs w:val="28"/>
        </w:rPr>
        <w:t>диализа (без учета коэффициента дифференциации), представлен в</w:t>
      </w:r>
      <w:r w:rsidR="00340B39">
        <w:rPr>
          <w:rFonts w:eastAsia="Calibri" w:cs="Times New Roman"/>
          <w:sz w:val="28"/>
          <w:szCs w:val="28"/>
        </w:rPr>
        <w:t xml:space="preserve"> </w:t>
      </w:r>
      <w:r w:rsidR="00340B39" w:rsidRPr="00340B39">
        <w:rPr>
          <w:rFonts w:eastAsia="Calibri" w:cs="Times New Roman"/>
          <w:sz w:val="28"/>
          <w:szCs w:val="28"/>
        </w:rPr>
        <w:t>Приложении 4 к Рекомендациям.</w:t>
      </w:r>
      <w:r w:rsidRPr="00F441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rsidR="002C135A" w:rsidRPr="00F441BC" w:rsidRDefault="002C135A" w:rsidP="00BC1FF2">
      <w:pPr>
        <w:spacing w:after="160" w:line="240" w:lineRule="auto"/>
        <w:rPr>
          <w:rFonts w:eastAsia="Times New Roman" w:cs="Times New Roman"/>
          <w:b/>
          <w:sz w:val="28"/>
          <w:szCs w:val="28"/>
        </w:rPr>
      </w:pPr>
    </w:p>
    <w:p w:rsidR="00731942" w:rsidRPr="00F441BC" w:rsidRDefault="00087025" w:rsidP="002C135A">
      <w:pPr>
        <w:spacing w:after="160" w:line="240" w:lineRule="auto"/>
        <w:jc w:val="center"/>
        <w:rPr>
          <w:rFonts w:eastAsia="Calibri" w:cs="Times New Roman"/>
          <w:b/>
          <w:sz w:val="28"/>
          <w:szCs w:val="28"/>
        </w:rPr>
      </w:pPr>
      <w:r w:rsidRPr="00F441BC">
        <w:rPr>
          <w:rFonts w:eastAsia="Times New Roman" w:cs="Times New Roman"/>
          <w:b/>
          <w:sz w:val="28"/>
          <w:szCs w:val="28"/>
        </w:rPr>
        <w:t xml:space="preserve">Рекомендуемое среднее </w:t>
      </w:r>
      <w:r w:rsidRPr="00F441BC">
        <w:rPr>
          <w:rFonts w:eastAsia="Calibri" w:cs="Times New Roman"/>
          <w:b/>
          <w:sz w:val="28"/>
          <w:szCs w:val="28"/>
        </w:rPr>
        <w:t xml:space="preserve">значение доли заработной платы в услуге </w:t>
      </w:r>
      <w:r w:rsidRPr="00F441BC">
        <w:rPr>
          <w:rFonts w:eastAsia="Times New Roman" w:cs="Times New Roman"/>
          <w:b/>
          <w:sz w:val="28"/>
          <w:szCs w:val="28"/>
        </w:rPr>
        <w:t xml:space="preserve">диализа </w:t>
      </w:r>
      <w:r w:rsidRPr="00F441BC">
        <w:rPr>
          <w:rFonts w:eastAsia="Calibri" w:cs="Times New Roman"/>
          <w:b/>
          <w:sz w:val="28"/>
          <w:szCs w:val="28"/>
        </w:rPr>
        <w:t>по данным учета фактических затрат</w:t>
      </w:r>
    </w:p>
    <w:p w:rsidR="00731942" w:rsidRPr="00F441BC" w:rsidRDefault="00731942" w:rsidP="00BC1FF2">
      <w:pPr>
        <w:spacing w:after="160" w:line="240" w:lineRule="auto"/>
        <w:rPr>
          <w:rFonts w:eastAsia="Times New Roman" w:cs="Times New Roman"/>
          <w:b/>
          <w:sz w:val="2"/>
          <w:szCs w:val="28"/>
        </w:rPr>
      </w:pPr>
    </w:p>
    <w:tbl>
      <w:tblPr>
        <w:tblW w:w="9903" w:type="dxa"/>
        <w:tblInd w:w="93" w:type="dxa"/>
        <w:tblLayout w:type="fixed"/>
        <w:tblLook w:val="04A0"/>
      </w:tblPr>
      <w:tblGrid>
        <w:gridCol w:w="486"/>
        <w:gridCol w:w="1717"/>
        <w:gridCol w:w="2410"/>
        <w:gridCol w:w="1418"/>
        <w:gridCol w:w="1092"/>
        <w:gridCol w:w="1390"/>
        <w:gridCol w:w="1390"/>
      </w:tblGrid>
      <w:tr w:rsidR="004671C0" w:rsidRPr="00F441BC"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b/>
                <w:bCs/>
                <w:sz w:val="23"/>
                <w:szCs w:val="23"/>
              </w:rPr>
            </w:pPr>
            <w:r w:rsidRPr="00F441BC">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b/>
                <w:bCs/>
                <w:sz w:val="23"/>
                <w:szCs w:val="23"/>
              </w:rPr>
            </w:pPr>
            <w:r w:rsidRPr="00F441BC">
              <w:rPr>
                <w:rFonts w:eastAsia="Times New Roman" w:cs="Times New Roman"/>
                <w:b/>
                <w:bCs/>
                <w:sz w:val="23"/>
                <w:szCs w:val="23"/>
              </w:rPr>
              <w:t>Значение средней доли заработной платы, не более, %</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 xml:space="preserve">Гемодиализ, </w:t>
            </w:r>
            <w:r w:rsidR="00EF2754" w:rsidRPr="00F441BC">
              <w:rPr>
                <w:rFonts w:eastAsia="Times New Roman" w:cs="Times New Roman"/>
                <w:sz w:val="23"/>
                <w:szCs w:val="23"/>
                <w:lang w:val="en-US"/>
              </w:rPr>
              <w:t xml:space="preserve">       </w:t>
            </w:r>
            <w:r w:rsidRPr="00F441BC">
              <w:rPr>
                <w:rFonts w:eastAsia="Times New Roman" w:cs="Times New Roman"/>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552D17"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 xml:space="preserve">Ультрафильтрация </w:t>
            </w:r>
            <w:r w:rsidR="005C74C9" w:rsidRPr="00F441BC">
              <w:rPr>
                <w:rFonts w:eastAsia="Times New Roman" w:cs="Times New Roman"/>
                <w:sz w:val="23"/>
                <w:szCs w:val="23"/>
              </w:rPr>
              <w:t xml:space="preserve">крови </w:t>
            </w:r>
            <w:r w:rsidRPr="00F441BC">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bl>
    <w:p w:rsidR="00087025" w:rsidRPr="00F441BC" w:rsidRDefault="00087025" w:rsidP="00BC1FF2">
      <w:pPr>
        <w:spacing w:line="240" w:lineRule="auto"/>
        <w:ind w:firstLine="708"/>
        <w:rPr>
          <w:rFonts w:eastAsia="Calibri" w:cs="Times New Roman"/>
          <w:sz w:val="28"/>
          <w:szCs w:val="28"/>
        </w:rPr>
      </w:pPr>
    </w:p>
    <w:p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w:t>
      </w:r>
      <w:r w:rsidRPr="00F441BC">
        <w:rPr>
          <w:rFonts w:eastAsia="Calibri" w:cs="Times New Roman"/>
          <w:sz w:val="28"/>
          <w:szCs w:val="28"/>
        </w:rPr>
        <w:lastRenderedPageBreak/>
        <w:t xml:space="preserve">законченный случай лечения заболевания, пожизненный характер проводимого лечения и постоянное количество </w:t>
      </w:r>
      <w:r w:rsidR="00BC3A3A" w:rsidRPr="00F441BC">
        <w:rPr>
          <w:rFonts w:eastAsia="Calibri" w:cs="Times New Roman"/>
          <w:sz w:val="28"/>
          <w:szCs w:val="28"/>
        </w:rPr>
        <w:t>услуг</w:t>
      </w:r>
      <w:r w:rsidRPr="00F441BC">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6" w:history="1">
        <w:r w:rsidRPr="00F441BC">
          <w:rPr>
            <w:rFonts w:eastAsia="Calibri" w:cs="Times New Roman"/>
            <w:sz w:val="28"/>
            <w:szCs w:val="28"/>
          </w:rPr>
          <w:t>Приказа</w:t>
        </w:r>
      </w:hyperlink>
      <w:r w:rsidR="00F07B0D" w:rsidRPr="00F441BC">
        <w:rPr>
          <w:rFonts w:eastAsia="Calibri" w:cs="Times New Roman"/>
          <w:sz w:val="28"/>
          <w:szCs w:val="28"/>
        </w:rPr>
        <w:t xml:space="preserve"> Минздрава СССР от 05 октября </w:t>
      </w:r>
      <w:r w:rsidRPr="00F441BC">
        <w:rPr>
          <w:rFonts w:eastAsia="Calibri" w:cs="Times New Roman"/>
          <w:sz w:val="28"/>
          <w:szCs w:val="28"/>
        </w:rPr>
        <w:t>1988</w:t>
      </w:r>
      <w:r w:rsidR="00F07B0D" w:rsidRPr="00F441BC">
        <w:rPr>
          <w:rFonts w:eastAsia="Calibri" w:cs="Times New Roman"/>
          <w:sz w:val="28"/>
          <w:szCs w:val="28"/>
        </w:rPr>
        <w:t xml:space="preserve"> года № 750 приказ № 1030 от 04 октября </w:t>
      </w:r>
      <w:r w:rsidRPr="00F441BC">
        <w:rPr>
          <w:rFonts w:eastAsia="Calibri" w:cs="Times New Roman"/>
          <w:sz w:val="28"/>
          <w:szCs w:val="28"/>
        </w:rPr>
        <w:t>1980</w:t>
      </w:r>
      <w:r w:rsidR="00F07B0D" w:rsidRPr="00F441BC">
        <w:rPr>
          <w:rFonts w:eastAsia="Calibri" w:cs="Times New Roman"/>
          <w:sz w:val="28"/>
          <w:szCs w:val="28"/>
        </w:rPr>
        <w:t xml:space="preserve"> года</w:t>
      </w:r>
      <w:r w:rsidRPr="00F441BC">
        <w:rPr>
          <w:rFonts w:eastAsia="Calibri" w:cs="Times New Roman"/>
          <w:sz w:val="28"/>
          <w:szCs w:val="28"/>
        </w:rPr>
        <w:t xml:space="preserve"> утратил силу, однако, в </w:t>
      </w:r>
      <w:hyperlink r:id="rId17" w:history="1">
        <w:r w:rsidR="00DF653D" w:rsidRPr="00F441BC">
          <w:rPr>
            <w:rFonts w:eastAsia="Calibri" w:cs="Times New Roman"/>
            <w:sz w:val="28"/>
            <w:szCs w:val="28"/>
          </w:rPr>
          <w:t>п</w:t>
        </w:r>
        <w:r w:rsidRPr="00F441BC">
          <w:rPr>
            <w:rFonts w:eastAsia="Calibri" w:cs="Times New Roman"/>
            <w:sz w:val="28"/>
            <w:szCs w:val="28"/>
          </w:rPr>
          <w:t>исьме</w:t>
        </w:r>
      </w:hyperlink>
      <w:r w:rsidRPr="00F441BC">
        <w:rPr>
          <w:rFonts w:eastAsia="Calibri" w:cs="Times New Roman"/>
          <w:sz w:val="28"/>
          <w:szCs w:val="28"/>
        </w:rPr>
        <w:t xml:space="preserve"> </w:t>
      </w:r>
      <w:r w:rsidR="00DF653D" w:rsidRPr="00F441BC">
        <w:rPr>
          <w:rFonts w:eastAsia="Calibri" w:cs="Times New Roman"/>
          <w:sz w:val="28"/>
          <w:szCs w:val="28"/>
        </w:rPr>
        <w:t xml:space="preserve">Минздравсоцразвития РФ от 30 ноября </w:t>
      </w:r>
      <w:r w:rsidRPr="00F441BC">
        <w:rPr>
          <w:rFonts w:eastAsia="Calibri" w:cs="Times New Roman"/>
          <w:sz w:val="28"/>
          <w:szCs w:val="28"/>
        </w:rPr>
        <w:t xml:space="preserve">2009 </w:t>
      </w:r>
      <w:r w:rsidR="00DF653D" w:rsidRPr="00F441BC">
        <w:rPr>
          <w:rFonts w:eastAsia="Calibri" w:cs="Times New Roman"/>
          <w:sz w:val="28"/>
          <w:szCs w:val="28"/>
        </w:rPr>
        <w:t xml:space="preserve">года </w:t>
      </w:r>
      <w:r w:rsidRPr="00F441BC">
        <w:rPr>
          <w:rFonts w:eastAsia="Calibri" w:cs="Times New Roman"/>
          <w:sz w:val="28"/>
          <w:szCs w:val="28"/>
        </w:rPr>
        <w:t xml:space="preserve">№14-6/242888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проводимого лечения в полном объеме, направленного на профилактику осложнений, помимо процедур диализа.</w:t>
      </w:r>
    </w:p>
    <w:p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F441BC">
        <w:rPr>
          <w:rFonts w:eastAsia="Calibri" w:cs="Times New Roman"/>
          <w:sz w:val="28"/>
          <w:szCs w:val="28"/>
        </w:rPr>
        <w:t>услугу</w:t>
      </w:r>
      <w:r w:rsidRPr="00F441BC">
        <w:rPr>
          <w:rFonts w:eastAsia="Calibri" w:cs="Times New Roman"/>
          <w:sz w:val="28"/>
          <w:szCs w:val="28"/>
        </w:rPr>
        <w:t xml:space="preserve">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F441BC">
        <w:rPr>
          <w:rFonts w:eastAsia="Calibri" w:cs="Times New Roman"/>
          <w:sz w:val="28"/>
          <w:szCs w:val="28"/>
        </w:rPr>
        <w:t>услуг</w:t>
      </w:r>
      <w:r w:rsidRPr="00F441BC">
        <w:rPr>
          <w:rFonts w:eastAsia="Calibri" w:cs="Times New Roman"/>
          <w:sz w:val="28"/>
          <w:szCs w:val="28"/>
        </w:rPr>
        <w:t xml:space="preserve"> экстракорпорального диализа, 12-14 в зависимости от календарного месяца, или ежеднев</w:t>
      </w:r>
      <w:bookmarkStart w:id="4" w:name="_GoBack"/>
      <w:bookmarkEnd w:id="4"/>
      <w:r w:rsidRPr="00F441BC">
        <w:rPr>
          <w:rFonts w:eastAsia="Calibri" w:cs="Times New Roman"/>
          <w:sz w:val="28"/>
          <w:szCs w:val="28"/>
        </w:rPr>
        <w:t>ные обмены с эффективным объ</w:t>
      </w:r>
      <w:r w:rsidR="00C25CCF" w:rsidRPr="00F441BC">
        <w:rPr>
          <w:rFonts w:eastAsia="Calibri" w:cs="Times New Roman"/>
          <w:sz w:val="28"/>
          <w:szCs w:val="28"/>
        </w:rPr>
        <w:t>е</w:t>
      </w:r>
      <w:r w:rsidRPr="00F441BC">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F441BC">
        <w:rPr>
          <w:rFonts w:eastAsia="Calibri" w:cs="Times New Roman"/>
          <w:sz w:val="28"/>
          <w:szCs w:val="28"/>
        </w:rPr>
        <w:t>.</w:t>
      </w:r>
      <w:r w:rsidRPr="00F441BC">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w:t>
      </w:r>
      <w:r w:rsidR="00340B39">
        <w:rPr>
          <w:rFonts w:eastAsia="Calibri" w:cs="Times New Roman"/>
          <w:sz w:val="28"/>
          <w:szCs w:val="28"/>
        </w:rPr>
        <w:t>условий и уровней его оказания</w:t>
      </w:r>
      <w:r w:rsidRPr="00F441BC">
        <w:rPr>
          <w:rFonts w:eastAsia="Calibri" w:cs="Times New Roman"/>
          <w:sz w:val="28"/>
          <w:szCs w:val="28"/>
        </w:rPr>
        <w:t xml:space="preserve">. Применение поправочных коэффициентов к стоимости услуг недопустимо. </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F441BC">
        <w:rPr>
          <w:rFonts w:eastAsia="Calibri" w:cs="Times New Roman"/>
          <w:sz w:val="28"/>
          <w:szCs w:val="28"/>
          <w:lang w:val="en-US"/>
        </w:rPr>
        <w:t> </w:t>
      </w:r>
      <w:r w:rsidRPr="00F441BC">
        <w:rPr>
          <w:rFonts w:eastAsia="Calibri" w:cs="Times New Roman"/>
          <w:sz w:val="28"/>
          <w:szCs w:val="28"/>
        </w:rPr>
        <w:t xml:space="preserve">и в случае ведения электронной амбулаторной карты), несмотря на количество </w:t>
      </w:r>
      <w:r w:rsidRPr="00F441BC">
        <w:rPr>
          <w:rFonts w:eastAsia="Calibri" w:cs="Times New Roman"/>
          <w:sz w:val="28"/>
          <w:szCs w:val="28"/>
        </w:rPr>
        <w:lastRenderedPageBreak/>
        <w:t xml:space="preserve">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качества мед</w:t>
      </w:r>
      <w:r w:rsidR="00EC2BD6" w:rsidRPr="00F441BC">
        <w:rPr>
          <w:rFonts w:eastAsia="Calibri" w:cs="Times New Roman"/>
          <w:sz w:val="28"/>
          <w:szCs w:val="28"/>
        </w:rPr>
        <w:t xml:space="preserve">ицинской помощи оценивается на </w:t>
      </w:r>
      <w:r w:rsidRPr="00F441BC">
        <w:rPr>
          <w:rFonts w:eastAsia="Calibri" w:cs="Times New Roman"/>
          <w:sz w:val="28"/>
          <w:szCs w:val="28"/>
        </w:rPr>
        <w:t>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B72A02" w:rsidRPr="00F441BC" w:rsidRDefault="000A08E2" w:rsidP="00BC1FF2">
      <w:pPr>
        <w:pStyle w:val="2"/>
      </w:pPr>
      <w:r w:rsidRPr="00F441BC">
        <w:t>9.18</w:t>
      </w:r>
      <w:r w:rsidR="00B72A02" w:rsidRPr="00F441BC">
        <w:t>. Оплата медицинской помощи в случае отторжения, отмирания трансплантата органов и тканей</w:t>
      </w:r>
    </w:p>
    <w:p w:rsidR="00087025"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стационара:</w:t>
      </w:r>
    </w:p>
    <w:p w:rsidR="00087025" w:rsidRPr="00F441BC" w:rsidRDefault="000A08E2" w:rsidP="00BC1FF2">
      <w:pPr>
        <w:autoSpaceDE w:val="0"/>
        <w:autoSpaceDN w:val="0"/>
        <w:adjustRightInd w:val="0"/>
        <w:spacing w:line="240" w:lineRule="auto"/>
        <w:rPr>
          <w:rFonts w:eastAsia="Times New Roman" w:cs="Times New Roman"/>
          <w:sz w:val="28"/>
          <w:szCs w:val="28"/>
          <w:lang w:eastAsia="ru-RU"/>
        </w:rPr>
      </w:pPr>
      <w:r w:rsidRPr="00F441BC">
        <w:rPr>
          <w:rFonts w:eastAsia="Times New Roman" w:cs="Times New Roman"/>
          <w:sz w:val="28"/>
          <w:szCs w:val="28"/>
          <w:lang w:eastAsia="ru-RU"/>
        </w:rPr>
        <w:t>КСГ 319</w:t>
      </w:r>
      <w:r w:rsidR="00087025" w:rsidRPr="00F441BC">
        <w:rPr>
          <w:rFonts w:eastAsia="Times New Roman" w:cs="Times New Roman"/>
          <w:sz w:val="28"/>
          <w:szCs w:val="28"/>
          <w:lang w:eastAsia="ru-RU"/>
        </w:rPr>
        <w:t xml:space="preserve"> Отторжение, отмирание трансплантата органов и тканей</w:t>
      </w:r>
    </w:p>
    <w:p w:rsidR="00087025" w:rsidRPr="00F441BC" w:rsidRDefault="00087025" w:rsidP="00BC1FF2">
      <w:pPr>
        <w:autoSpaceDE w:val="0"/>
        <w:autoSpaceDN w:val="0"/>
        <w:adjustRightInd w:val="0"/>
        <w:spacing w:line="240" w:lineRule="auto"/>
        <w:ind w:firstLine="708"/>
        <w:rPr>
          <w:rFonts w:eastAsia="Times New Roman" w:cs="Times New Roman"/>
          <w:sz w:val="28"/>
          <w:szCs w:val="28"/>
          <w:lang w:eastAsia="ru-RU"/>
        </w:rPr>
      </w:pPr>
      <w:r w:rsidRPr="00F441BC">
        <w:rPr>
          <w:rFonts w:eastAsia="Calibri" w:cs="Times New Roman"/>
          <w:sz w:val="28"/>
          <w:szCs w:val="28"/>
        </w:rPr>
        <w:t>При этом при расчете</w:t>
      </w:r>
      <w:r w:rsidR="000A08E2" w:rsidRPr="00F441BC">
        <w:rPr>
          <w:rFonts w:eastAsia="Calibri" w:cs="Times New Roman"/>
          <w:sz w:val="28"/>
          <w:szCs w:val="28"/>
        </w:rPr>
        <w:t xml:space="preserve"> стоимости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дневного стационара:</w:t>
      </w:r>
    </w:p>
    <w:p w:rsidR="00087025" w:rsidRPr="00F441BC" w:rsidRDefault="000A08E2" w:rsidP="00BC1FF2">
      <w:pPr>
        <w:autoSpaceDE w:val="0"/>
        <w:autoSpaceDN w:val="0"/>
        <w:adjustRightInd w:val="0"/>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КСГ 122 </w:t>
      </w:r>
      <w:r w:rsidR="00087025" w:rsidRPr="00F441BC">
        <w:rPr>
          <w:rFonts w:eastAsia="Times New Roman" w:cs="Times New Roman"/>
          <w:sz w:val="28"/>
          <w:szCs w:val="28"/>
          <w:lang w:eastAsia="ru-RU"/>
        </w:rPr>
        <w:t>Отторжение, отмирание трансплантата органов и тканей</w:t>
      </w:r>
    </w:p>
    <w:p w:rsidR="005E455A"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При этом при расчете</w:t>
      </w:r>
      <w:r w:rsidR="000A08E2" w:rsidRPr="00F441BC">
        <w:rPr>
          <w:rFonts w:eastAsia="Calibri" w:cs="Times New Roman"/>
          <w:sz w:val="28"/>
          <w:szCs w:val="28"/>
        </w:rPr>
        <w:t xml:space="preserve"> стоимости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5E455A"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731942" w:rsidRPr="00F441BC" w:rsidRDefault="00731942" w:rsidP="00BC1FF2">
      <w:pPr>
        <w:autoSpaceDE w:val="0"/>
        <w:autoSpaceDN w:val="0"/>
        <w:adjustRightInd w:val="0"/>
        <w:spacing w:line="240" w:lineRule="auto"/>
        <w:ind w:firstLine="708"/>
        <w:rPr>
          <w:rFonts w:eastAsia="Calibri" w:cs="Times New Roman"/>
          <w:sz w:val="28"/>
          <w:szCs w:val="28"/>
        </w:rPr>
      </w:pPr>
    </w:p>
    <w:p w:rsidR="00553D1C" w:rsidRPr="00F441BC" w:rsidRDefault="00553D1C" w:rsidP="00BC1FF2">
      <w:pPr>
        <w:pStyle w:val="1"/>
      </w:pPr>
      <w:r w:rsidRPr="00F441BC">
        <w:t xml:space="preserve">10. </w:t>
      </w:r>
      <w:r w:rsidR="00CC6AB1" w:rsidRPr="00F441BC">
        <w:t>Примерный п</w:t>
      </w:r>
      <w:r w:rsidRPr="00F441BC">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rsidR="00553D1C" w:rsidRPr="00F441BC" w:rsidRDefault="00553D1C" w:rsidP="00BC1FF2">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Согласно Рекомендациям</w:t>
      </w:r>
      <w:r w:rsidR="009C0881" w:rsidRPr="00F441BC">
        <w:rPr>
          <w:rFonts w:eastAsia="Calibri" w:cs="Times New Roman"/>
          <w:sz w:val="28"/>
          <w:szCs w:val="28"/>
        </w:rPr>
        <w:t>,</w:t>
      </w:r>
      <w:r w:rsidRPr="00F441BC">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F441BC">
        <w:rPr>
          <w:rFonts w:eastAsia="Calibri" w:cs="Times New Roman"/>
          <w:sz w:val="28"/>
          <w:szCs w:val="28"/>
        </w:rPr>
        <w:t xml:space="preserve"> каждой</w:t>
      </w:r>
      <w:r w:rsidRPr="00F441BC">
        <w:rPr>
          <w:rFonts w:eastAsia="Calibri" w:cs="Times New Roman"/>
          <w:sz w:val="28"/>
          <w:szCs w:val="28"/>
        </w:rPr>
        <w:t xml:space="preserve"> медицинской организации, рассчитывается по формуле:</w:t>
      </w:r>
    </w:p>
    <w:p w:rsidR="00553D1C" w:rsidRPr="00F441BC" w:rsidRDefault="00553D1C" w:rsidP="00BC1FF2">
      <w:pPr>
        <w:autoSpaceDE w:val="0"/>
        <w:autoSpaceDN w:val="0"/>
        <w:adjustRightInd w:val="0"/>
        <w:spacing w:line="240" w:lineRule="auto"/>
        <w:rPr>
          <w:rFonts w:eastAsia="Calibri" w:cs="Times New Roman"/>
          <w:sz w:val="28"/>
          <w:szCs w:val="28"/>
        </w:rPr>
      </w:pPr>
    </w:p>
    <w:p w:rsidR="00553D1C" w:rsidRPr="00F441BC" w:rsidRDefault="00553D1C" w:rsidP="00BC1FF2">
      <w:pPr>
        <w:autoSpaceDE w:val="0"/>
        <w:autoSpaceDN w:val="0"/>
        <w:adjustRightInd w:val="0"/>
        <w:spacing w:line="240" w:lineRule="auto"/>
        <w:jc w:val="center"/>
        <w:rPr>
          <w:rFonts w:eastAsia="Calibri" w:cs="Times New Roman"/>
          <w:sz w:val="28"/>
          <w:szCs w:val="28"/>
        </w:rPr>
      </w:pPr>
      <w:r w:rsidRPr="00F441BC">
        <w:rPr>
          <w:rFonts w:eastAsia="Calibri" w:cs="Times New Roman"/>
          <w:noProof/>
          <w:sz w:val="28"/>
          <w:szCs w:val="28"/>
          <w:lang w:eastAsia="ru-RU"/>
        </w:rPr>
        <w:lastRenderedPageBreak/>
        <w:drawing>
          <wp:inline distT="0" distB="0" distL="0" distR="0">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5335" cy="313690"/>
                    </a:xfrm>
                    <a:prstGeom prst="rect">
                      <a:avLst/>
                    </a:prstGeom>
                    <a:noFill/>
                    <a:ln>
                      <a:noFill/>
                    </a:ln>
                  </pic:spPr>
                </pic:pic>
              </a:graphicData>
            </a:graphic>
          </wp:inline>
        </w:drawing>
      </w:r>
      <w:r w:rsidRPr="00F441BC">
        <w:rPr>
          <w:rFonts w:eastAsia="Calibri" w:cs="Times New Roman"/>
          <w:sz w:val="28"/>
          <w:szCs w:val="28"/>
        </w:rPr>
        <w:t>(1)</w:t>
      </w:r>
    </w:p>
    <w:p w:rsidR="00553D1C" w:rsidRPr="00F441BC" w:rsidRDefault="00553D1C" w:rsidP="00BC1FF2">
      <w:pPr>
        <w:autoSpaceDE w:val="0"/>
        <w:autoSpaceDN w:val="0"/>
        <w:adjustRightInd w:val="0"/>
        <w:spacing w:line="240" w:lineRule="auto"/>
        <w:rPr>
          <w:rFonts w:eastAsia="Calibri" w:cs="Times New Roman"/>
          <w:sz w:val="28"/>
          <w:szCs w:val="28"/>
        </w:rPr>
      </w:pPr>
    </w:p>
    <w:p w:rsidR="00553D1C" w:rsidRPr="00F441BC" w:rsidRDefault="00553D1C" w:rsidP="00BC1FF2">
      <w:pPr>
        <w:spacing w:line="240" w:lineRule="auto"/>
        <w:contextualSpacing/>
        <w:rPr>
          <w:rFonts w:eastAsia="Calibri" w:cs="Times New Roman"/>
          <w:sz w:val="28"/>
          <w:szCs w:val="28"/>
        </w:rPr>
      </w:pPr>
      <w:r w:rsidRPr="00F441BC">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F441BC">
        <w:rPr>
          <w:rFonts w:eastAsia="Calibri" w:cs="Times New Roman"/>
          <w:sz w:val="28"/>
          <w:szCs w:val="28"/>
          <w:vertAlign w:val="subscript"/>
        </w:rPr>
        <w:t>СП</w:t>
      </w:r>
      <w:r w:rsidRPr="00F441BC">
        <w:rPr>
          <w:rFonts w:eastAsia="Calibri" w:cs="Times New Roman"/>
          <w:sz w:val="28"/>
          <w:szCs w:val="28"/>
        </w:rPr>
        <w:t>, КД</w:t>
      </w:r>
      <w:r w:rsidRPr="00F441BC">
        <w:rPr>
          <w:rFonts w:eastAsia="Calibri" w:cs="Times New Roman"/>
          <w:sz w:val="28"/>
          <w:szCs w:val="28"/>
          <w:vertAlign w:val="subscript"/>
        </w:rPr>
        <w:t>ПН</w:t>
      </w:r>
      <w:r w:rsidRPr="00F441BC">
        <w:rPr>
          <w:rFonts w:eastAsia="Calibri" w:cs="Times New Roman"/>
          <w:sz w:val="28"/>
          <w:szCs w:val="28"/>
        </w:rPr>
        <w:t>, КД</w:t>
      </w:r>
      <w:r w:rsidRPr="00F441BC">
        <w:rPr>
          <w:rFonts w:eastAsia="Calibri" w:cs="Times New Roman"/>
          <w:sz w:val="28"/>
          <w:szCs w:val="28"/>
          <w:vertAlign w:val="subscript"/>
        </w:rPr>
        <w:t>СИ</w:t>
      </w:r>
      <w:r w:rsidRPr="00F441BC">
        <w:rPr>
          <w:rFonts w:eastAsia="Calibri" w:cs="Times New Roman"/>
          <w:sz w:val="28"/>
          <w:szCs w:val="28"/>
        </w:rPr>
        <w:t>, КД</w:t>
      </w:r>
      <w:r w:rsidRPr="00F441BC">
        <w:rPr>
          <w:rFonts w:eastAsia="Calibri" w:cs="Times New Roman"/>
          <w:sz w:val="28"/>
          <w:szCs w:val="28"/>
          <w:vertAlign w:val="subscript"/>
        </w:rPr>
        <w:t>ЗП</w:t>
      </w:r>
      <w:r w:rsidRPr="00F441BC">
        <w:rPr>
          <w:rFonts w:eastAsia="Calibri" w:cs="Times New Roman"/>
          <w:sz w:val="28"/>
          <w:szCs w:val="28"/>
        </w:rPr>
        <w:t>, КД</w:t>
      </w:r>
      <w:r w:rsidRPr="00F441BC">
        <w:rPr>
          <w:rFonts w:eastAsia="Calibri" w:cs="Times New Roman"/>
          <w:sz w:val="28"/>
          <w:szCs w:val="28"/>
          <w:vertAlign w:val="subscript"/>
        </w:rPr>
        <w:t>СУБ</w:t>
      </w:r>
      <w:r w:rsidRPr="00F441BC">
        <w:rPr>
          <w:rFonts w:eastAsia="Calibri" w:cs="Times New Roman"/>
          <w:sz w:val="28"/>
          <w:szCs w:val="28"/>
          <w:vertAlign w:val="superscript"/>
        </w:rPr>
        <w:footnoteReference w:id="1"/>
      </w:r>
      <w:r w:rsidRPr="00F441BC">
        <w:rPr>
          <w:rFonts w:eastAsia="Calibri" w:cs="Times New Roman"/>
          <w:sz w:val="28"/>
          <w:szCs w:val="28"/>
        </w:rPr>
        <w:t>.</w:t>
      </w:r>
    </w:p>
    <w:p w:rsidR="00E41910" w:rsidRPr="00F441BC" w:rsidRDefault="00E41910"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По каждому коэффициенту дифференциации определяются значения.</w:t>
      </w:r>
    </w:p>
    <w:p w:rsidR="00553D1C" w:rsidRPr="00F441BC" w:rsidRDefault="007942A5" w:rsidP="00BC1FF2">
      <w:pPr>
        <w:spacing w:line="240" w:lineRule="auto"/>
        <w:contextualSpacing/>
        <w:rPr>
          <w:rFonts w:eastAsia="Calibri" w:cs="Times New Roman"/>
          <w:sz w:val="28"/>
          <w:szCs w:val="28"/>
        </w:rPr>
      </w:pPr>
      <w:r w:rsidRPr="00F441BC">
        <w:rPr>
          <w:rFonts w:eastAsia="Calibri" w:cs="Times New Roman"/>
          <w:sz w:val="28"/>
          <w:szCs w:val="28"/>
        </w:rPr>
        <w:t xml:space="preserve">С этой целью </w:t>
      </w:r>
      <w:r w:rsidR="00553D1C" w:rsidRPr="00F441BC">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rsidR="00553D1C" w:rsidRPr="00F441BC" w:rsidRDefault="00553D1C" w:rsidP="00BC1FF2">
      <w:pPr>
        <w:spacing w:line="240" w:lineRule="auto"/>
        <w:contextualSpacing/>
        <w:rPr>
          <w:rFonts w:eastAsia="Calibri" w:cs="Times New Roman"/>
          <w:sz w:val="28"/>
          <w:szCs w:val="28"/>
        </w:rPr>
      </w:pPr>
      <w:r w:rsidRPr="00F441BC">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СП</w:t>
      </w:r>
      <w:r w:rsidRPr="00F441BC">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населения»</w:t>
      </w:r>
      <w:r w:rsidRPr="00F441BC">
        <w:rPr>
          <w:rFonts w:eastAsia="Calibri" w:cs="Times New Roman"/>
          <w:sz w:val="28"/>
          <w:szCs w:val="28"/>
          <w:vertAlign w:val="superscript"/>
        </w:rPr>
        <w:footnoteReference w:id="2"/>
      </w:r>
      <w:r w:rsidRPr="00F441BC">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ПН</w:t>
      </w:r>
      <w:r w:rsidRPr="00F441BC">
        <w:rPr>
          <w:rFonts w:eastAsia="Calibri" w:cs="Times New Roman"/>
          <w:sz w:val="28"/>
          <w:szCs w:val="28"/>
        </w:rPr>
        <w:t xml:space="preserve"> - «</w:t>
      </w:r>
      <w:r w:rsidR="007942A5" w:rsidRPr="00F441BC">
        <w:rPr>
          <w:rFonts w:eastAsia="Calibri" w:cs="Times New Roman"/>
          <w:sz w:val="28"/>
          <w:szCs w:val="28"/>
        </w:rPr>
        <w:t>О</w:t>
      </w:r>
      <w:r w:rsidRPr="00F441BC">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СИ</w:t>
      </w:r>
      <w:r w:rsidRPr="00F441BC">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F441BC">
        <w:rPr>
          <w:rFonts w:eastAsia="Calibri" w:cs="Times New Roman"/>
          <w:sz w:val="28"/>
          <w:szCs w:val="28"/>
        </w:rPr>
        <w:t xml:space="preserve">организаций, например, </w:t>
      </w:r>
      <w:r w:rsidRPr="00F441BC">
        <w:rPr>
          <w:rFonts w:eastAsia="Calibri" w:cs="Times New Roman"/>
          <w:sz w:val="28"/>
          <w:szCs w:val="28"/>
        </w:rPr>
        <w:t>по кадастровой стоимости имущества), «Уровень</w:t>
      </w:r>
      <w:r w:rsidR="008D779A" w:rsidRPr="00F441BC">
        <w:rPr>
          <w:rFonts w:eastAsia="Calibri" w:cs="Times New Roman"/>
          <w:sz w:val="28"/>
          <w:szCs w:val="28"/>
        </w:rPr>
        <w:t xml:space="preserve"> </w:t>
      </w:r>
      <w:r w:rsidRPr="00F441BC">
        <w:rPr>
          <w:rFonts w:eastAsia="Calibri" w:cs="Times New Roman"/>
          <w:sz w:val="28"/>
          <w:szCs w:val="28"/>
        </w:rPr>
        <w:t>расходов на пров</w:t>
      </w:r>
      <w:r w:rsidR="007942A5" w:rsidRPr="00F441BC">
        <w:rPr>
          <w:rFonts w:eastAsia="Calibri" w:cs="Times New Roman"/>
          <w:sz w:val="28"/>
          <w:szCs w:val="28"/>
        </w:rPr>
        <w:t xml:space="preserve">едение диспансерного наблюдения </w:t>
      </w:r>
      <w:r w:rsidRPr="00F441BC">
        <w:rPr>
          <w:rFonts w:eastAsia="Calibri" w:cs="Times New Roman"/>
          <w:sz w:val="28"/>
          <w:szCs w:val="28"/>
        </w:rPr>
        <w:t>с использованием дистанционных технологий» (при необходимости).</w:t>
      </w:r>
    </w:p>
    <w:p w:rsidR="007942A5" w:rsidRPr="00F441BC" w:rsidRDefault="007942A5" w:rsidP="00BC1FF2">
      <w:pPr>
        <w:spacing w:line="240" w:lineRule="auto"/>
        <w:ind w:firstLine="567"/>
        <w:rPr>
          <w:rFonts w:eastAsia="Times New Roman" w:cs="Times New Roman"/>
          <w:sz w:val="28"/>
          <w:szCs w:val="28"/>
          <w:lang w:eastAsia="ru-RU"/>
        </w:rPr>
      </w:pPr>
      <w:r w:rsidRPr="00F441BC">
        <w:rPr>
          <w:rFonts w:eastAsia="Times New Roman" w:cs="Times New Roman"/>
          <w:sz w:val="28"/>
          <w:szCs w:val="28"/>
          <w:lang w:eastAsia="ru-RU"/>
        </w:rPr>
        <w:t xml:space="preserve">По </w:t>
      </w:r>
      <w:r w:rsidRPr="00F441BC">
        <w:rPr>
          <w:rFonts w:eastAsia="Calibri" w:cs="Times New Roman"/>
          <w:sz w:val="28"/>
          <w:szCs w:val="28"/>
        </w:rPr>
        <w:t>КД</w:t>
      </w:r>
      <w:r w:rsidRPr="00F441BC">
        <w:rPr>
          <w:rFonts w:eastAsia="Calibri" w:cs="Times New Roman"/>
          <w:sz w:val="28"/>
          <w:szCs w:val="28"/>
          <w:vertAlign w:val="subscript"/>
        </w:rPr>
        <w:t xml:space="preserve">ПВ, </w:t>
      </w:r>
      <w:r w:rsidRPr="00F441BC">
        <w:rPr>
          <w:rFonts w:eastAsia="Calibri" w:cs="Times New Roman"/>
          <w:sz w:val="28"/>
          <w:szCs w:val="28"/>
        </w:rPr>
        <w:t>КД</w:t>
      </w:r>
      <w:r w:rsidRPr="00F441BC">
        <w:rPr>
          <w:rFonts w:eastAsia="Calibri" w:cs="Times New Roman"/>
          <w:sz w:val="28"/>
          <w:szCs w:val="28"/>
          <w:vertAlign w:val="subscript"/>
        </w:rPr>
        <w:t xml:space="preserve">ЗП, </w:t>
      </w:r>
      <w:r w:rsidRPr="00F441BC">
        <w:rPr>
          <w:rFonts w:eastAsia="Times New Roman" w:cs="Times New Roman"/>
          <w:sz w:val="28"/>
          <w:szCs w:val="28"/>
          <w:lang w:eastAsia="ru-RU"/>
        </w:rPr>
        <w:t>КД</w:t>
      </w:r>
      <w:r w:rsidRPr="00F441BC">
        <w:rPr>
          <w:rFonts w:eastAsia="Times New Roman" w:cs="Times New Roman"/>
          <w:sz w:val="28"/>
          <w:szCs w:val="28"/>
          <w:vertAlign w:val="subscript"/>
          <w:lang w:eastAsia="ru-RU"/>
        </w:rPr>
        <w:t>СУБ</w:t>
      </w:r>
      <w:r w:rsidRPr="00F441BC">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 xml:space="preserve">Предельные значения уровней отклонений значения показателя дифференциации по данной медицинской организации от среднего по субъекту </w:t>
      </w:r>
      <w:r w:rsidRPr="00F441BC">
        <w:rPr>
          <w:rFonts w:eastAsia="Calibri" w:cs="Times New Roman"/>
          <w:sz w:val="28"/>
          <w:szCs w:val="28"/>
        </w:rPr>
        <w:lastRenderedPageBreak/>
        <w:t>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F441BC">
        <w:rPr>
          <w:rFonts w:eastAsia="Calibri" w:cs="Times New Roman"/>
          <w:sz w:val="28"/>
          <w:szCs w:val="28"/>
        </w:rPr>
        <w:t xml:space="preserve"> </w:t>
      </w:r>
      <w:r w:rsidRPr="00F441BC">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rsidR="00553D1C" w:rsidRPr="00F441BC" w:rsidRDefault="007942A5" w:rsidP="00BC1FF2">
      <w:pPr>
        <w:spacing w:line="240" w:lineRule="auto"/>
        <w:rPr>
          <w:rFonts w:eastAsia="Calibri" w:cs="Times New Roman"/>
          <w:sz w:val="28"/>
          <w:szCs w:val="28"/>
        </w:rPr>
      </w:pPr>
      <w:r w:rsidRPr="00F441BC">
        <w:rPr>
          <w:rFonts w:eastAsia="Calibri" w:cs="Times New Roman"/>
          <w:sz w:val="28"/>
          <w:szCs w:val="28"/>
        </w:rPr>
        <w:t xml:space="preserve">– </w:t>
      </w:r>
      <w:r w:rsidR="00553D1C" w:rsidRPr="00F441BC">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rsidR="00683452" w:rsidRPr="00F441BC" w:rsidRDefault="00683452" w:rsidP="00BC1FF2">
      <w:pPr>
        <w:spacing w:line="240" w:lineRule="auto"/>
        <w:rPr>
          <w:rFonts w:eastAsia="Calibri" w:cs="Times New Roman"/>
          <w:sz w:val="28"/>
          <w:szCs w:val="28"/>
        </w:rPr>
      </w:pPr>
    </w:p>
    <w:tbl>
      <w:tblPr>
        <w:tblStyle w:val="a6"/>
        <w:tblW w:w="5000" w:type="pct"/>
        <w:tblLayout w:type="fixed"/>
        <w:tblLook w:val="04A0"/>
      </w:tblPr>
      <w:tblGrid>
        <w:gridCol w:w="2806"/>
        <w:gridCol w:w="1843"/>
        <w:gridCol w:w="1843"/>
        <w:gridCol w:w="1845"/>
        <w:gridCol w:w="1659"/>
      </w:tblGrid>
      <w:tr w:rsidR="004671C0" w:rsidRPr="00F441BC" w:rsidTr="008802E6">
        <w:trPr>
          <w:tblHeader/>
        </w:trPr>
        <w:tc>
          <w:tcPr>
            <w:tcW w:w="1403" w:type="pct"/>
            <w:vMerge w:val="restar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Показатель</w:t>
            </w:r>
          </w:p>
        </w:tc>
        <w:tc>
          <w:tcPr>
            <w:tcW w:w="3597" w:type="pct"/>
            <w:gridSpan w:val="4"/>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Группы медицинских организаций</w:t>
            </w:r>
          </w:p>
        </w:tc>
      </w:tr>
      <w:tr w:rsidR="004671C0" w:rsidRPr="00F441BC" w:rsidTr="008802E6">
        <w:trPr>
          <w:tblHeader/>
        </w:trPr>
        <w:tc>
          <w:tcPr>
            <w:tcW w:w="1403" w:type="pct"/>
            <w:vMerge/>
            <w:vAlign w:val="center"/>
          </w:tcPr>
          <w:p w:rsidR="00553D1C" w:rsidRPr="00F441BC" w:rsidRDefault="00553D1C" w:rsidP="00BC1FF2">
            <w:pPr>
              <w:spacing w:line="240" w:lineRule="auto"/>
              <w:ind w:firstLine="0"/>
              <w:jc w:val="center"/>
              <w:rPr>
                <w:rFonts w:eastAsia="Calibri" w:cs="Times New Roman"/>
                <w:szCs w:val="24"/>
              </w:rPr>
            </w:pP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1</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2</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3</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4</w:t>
            </w:r>
          </w:p>
        </w:tc>
      </w:tr>
      <w:tr w:rsidR="004671C0" w:rsidRPr="00F441BC" w:rsidTr="008802E6">
        <w:tc>
          <w:tcPr>
            <w:tcW w:w="1403" w:type="pct"/>
            <w:vAlign w:val="center"/>
          </w:tcPr>
          <w:p w:rsidR="00553D1C" w:rsidRPr="00F441BC" w:rsidRDefault="00553D1C" w:rsidP="00BC1FF2">
            <w:pPr>
              <w:spacing w:line="240" w:lineRule="auto"/>
              <w:ind w:firstLine="0"/>
              <w:jc w:val="center"/>
              <w:rPr>
                <w:rFonts w:eastAsia="Calibri" w:cs="Times New Roman"/>
              </w:rPr>
            </w:pPr>
            <w:r w:rsidRPr="00F441BC">
              <w:rPr>
                <w:rFonts w:eastAsia="Calibri" w:cs="Times New Roman"/>
              </w:rPr>
              <w:t>Количество отдельных (обособленных) структурных подразделени</w:t>
            </w:r>
            <w:r w:rsidR="006823FD" w:rsidRPr="00F441BC">
              <w:rPr>
                <w:rFonts w:eastAsia="Calibri" w:cs="Times New Roman"/>
              </w:rPr>
              <w:t>й медицинской организации на 10 </w:t>
            </w:r>
            <w:r w:rsidRPr="00F441BC">
              <w:rPr>
                <w:rFonts w:eastAsia="Calibri" w:cs="Times New Roman"/>
              </w:rPr>
              <w:t>000 прикрепившегося населения (ед.)</w:t>
            </w:r>
            <w:r w:rsidRPr="00F441BC">
              <w:rPr>
                <w:rFonts w:eastAsia="Calibri" w:cs="Times New Roman"/>
                <w:vertAlign w:val="superscript"/>
              </w:rPr>
              <w:footnoteReference w:id="3"/>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6-7</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8-9</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10-12</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rsidTr="008802E6">
        <w:tc>
          <w:tcPr>
            <w:tcW w:w="1403" w:type="pct"/>
            <w:vAlign w:val="center"/>
          </w:tcPr>
          <w:p w:rsidR="00553D1C" w:rsidRPr="00F441BC" w:rsidRDefault="00553D1C" w:rsidP="00BC1FF2">
            <w:pPr>
              <w:spacing w:line="240" w:lineRule="auto"/>
              <w:ind w:firstLine="0"/>
              <w:jc w:val="center"/>
              <w:rPr>
                <w:rFonts w:eastAsia="Calibri" w:cs="Times New Roman"/>
              </w:rPr>
            </w:pPr>
            <w:r w:rsidRPr="00F441BC">
              <w:rPr>
                <w:rFonts w:eastAsia="Calibri" w:cs="Times New Roman"/>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500</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700</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1000</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rsidTr="008802E6">
        <w:tc>
          <w:tcPr>
            <w:tcW w:w="1403" w:type="pct"/>
            <w:vAlign w:val="center"/>
          </w:tcPr>
          <w:p w:rsidR="00553D1C" w:rsidRPr="00F441BC" w:rsidRDefault="00553D1C" w:rsidP="00BC1FF2">
            <w:pPr>
              <w:spacing w:line="240" w:lineRule="auto"/>
              <w:ind w:firstLine="0"/>
              <w:jc w:val="center"/>
              <w:rPr>
                <w:rFonts w:eastAsia="Calibri" w:cs="Times New Roman"/>
              </w:rPr>
            </w:pPr>
            <w:r w:rsidRPr="00F441BC">
              <w:rPr>
                <w:rFonts w:eastAsia="Calibri" w:cs="Times New Roman"/>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r>
      <w:tr w:rsidR="004671C0" w:rsidRPr="00F441BC" w:rsidTr="008802E6">
        <w:trPr>
          <w:trHeight w:val="819"/>
        </w:trPr>
        <w:tc>
          <w:tcPr>
            <w:tcW w:w="1403" w:type="pct"/>
            <w:vAlign w:val="center"/>
          </w:tcPr>
          <w:p w:rsidR="00553D1C" w:rsidRPr="00F441BC" w:rsidRDefault="00553D1C" w:rsidP="00BC1FF2">
            <w:pPr>
              <w:spacing w:line="240" w:lineRule="auto"/>
              <w:ind w:firstLine="0"/>
              <w:jc w:val="center"/>
              <w:rPr>
                <w:rFonts w:eastAsia="Calibri" w:cs="Times New Roman"/>
              </w:rPr>
            </w:pPr>
            <w:r w:rsidRPr="00F441BC">
              <w:rPr>
                <w:rFonts w:eastAsia="Calibri" w:cs="Times New Roman"/>
              </w:rPr>
              <w:t>Значение показателя дифференциации</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1,25 (=500/400)</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1,75 (=700/400)</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2,5 (=1000/400)</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 (0/400)</w:t>
            </w:r>
          </w:p>
        </w:tc>
      </w:tr>
      <w:tr w:rsidR="004671C0" w:rsidRPr="00F441BC" w:rsidTr="008802E6">
        <w:tc>
          <w:tcPr>
            <w:tcW w:w="1403" w:type="pct"/>
            <w:vAlign w:val="center"/>
          </w:tcPr>
          <w:p w:rsidR="00553D1C" w:rsidRPr="00F441BC" w:rsidRDefault="00553D1C" w:rsidP="00BC1FF2">
            <w:pPr>
              <w:spacing w:line="240" w:lineRule="auto"/>
              <w:ind w:firstLine="0"/>
              <w:jc w:val="center"/>
              <w:rPr>
                <w:rFonts w:eastAsia="Calibri" w:cs="Times New Roman"/>
              </w:rPr>
            </w:pPr>
            <w:r w:rsidRPr="00F441BC">
              <w:rPr>
                <w:rFonts w:eastAsia="Calibri" w:cs="Times New Roman"/>
              </w:rPr>
              <w:t xml:space="preserve">Удельный вес расходов на содержание обособленных </w:t>
            </w:r>
            <w:r w:rsidRPr="00F441BC">
              <w:rPr>
                <w:rFonts w:eastAsia="Calibri" w:cs="Times New Roman"/>
              </w:rPr>
              <w:lastRenderedPageBreak/>
              <w:t>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lastRenderedPageBreak/>
              <w:t>0,15</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r>
      <w:tr w:rsidR="00460505" w:rsidRPr="00F441BC" w:rsidTr="008802E6">
        <w:tc>
          <w:tcPr>
            <w:tcW w:w="1403" w:type="pct"/>
            <w:vAlign w:val="center"/>
          </w:tcPr>
          <w:p w:rsidR="00553D1C" w:rsidRPr="00F441BC" w:rsidRDefault="00553D1C" w:rsidP="00BC1FF2">
            <w:pPr>
              <w:spacing w:line="240" w:lineRule="auto"/>
              <w:ind w:firstLine="0"/>
              <w:jc w:val="center"/>
              <w:rPr>
                <w:rFonts w:eastAsia="Calibri" w:cs="Times New Roman"/>
              </w:rPr>
            </w:pPr>
            <w:r w:rsidRPr="00F441BC">
              <w:rPr>
                <w:rFonts w:eastAsia="Calibri" w:cs="Times New Roman"/>
              </w:rPr>
              <w:lastRenderedPageBreak/>
              <w:t>Значение показателя дифференциации с учетом удельного веса расходов (КД</w:t>
            </w:r>
            <w:r w:rsidRPr="00F441BC">
              <w:rPr>
                <w:rFonts w:eastAsia="Calibri" w:cs="Times New Roman"/>
                <w:vertAlign w:val="subscript"/>
              </w:rPr>
              <w:t>СП</w:t>
            </w:r>
            <w:r w:rsidRPr="00F441BC">
              <w:rPr>
                <w:rFonts w:eastAsia="Calibri" w:cs="Times New Roman"/>
              </w:rPr>
              <w:t>)</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1,04 (1+0,25*015)</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1,11 (1+0,75*0,15)</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1,225 (=1+1,5*0,15)</w:t>
            </w:r>
          </w:p>
        </w:tc>
        <w:tc>
          <w:tcPr>
            <w:tcW w:w="831"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0,85              (1-1*0,15)</w:t>
            </w:r>
          </w:p>
        </w:tc>
      </w:tr>
    </w:tbl>
    <w:p w:rsidR="00BE36B0" w:rsidRPr="00F441BC" w:rsidRDefault="00BE36B0" w:rsidP="00BC1FF2">
      <w:pPr>
        <w:spacing w:line="240" w:lineRule="auto"/>
        <w:rPr>
          <w:rFonts w:eastAsia="Calibri" w:cs="Times New Roman"/>
          <w:sz w:val="28"/>
          <w:szCs w:val="28"/>
        </w:rPr>
      </w:pPr>
    </w:p>
    <w:p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Таким образом, в формуле (1) будут применяться полученные значения КД</w:t>
      </w:r>
      <w:r w:rsidRPr="00F441BC">
        <w:rPr>
          <w:rFonts w:eastAsia="Calibri" w:cs="Times New Roman"/>
          <w:sz w:val="28"/>
          <w:szCs w:val="28"/>
          <w:vertAlign w:val="subscript"/>
        </w:rPr>
        <w:t xml:space="preserve">СП </w:t>
      </w:r>
      <w:r w:rsidRPr="00F441BC">
        <w:rPr>
          <w:rFonts w:eastAsia="Calibri" w:cs="Times New Roman"/>
          <w:sz w:val="28"/>
          <w:szCs w:val="28"/>
        </w:rPr>
        <w:t>для соответствующих групп медицинских организаций.</w:t>
      </w:r>
    </w:p>
    <w:p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rsidR="008B1EA9"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F441BC">
        <w:rPr>
          <w:rFonts w:eastAsia="Calibri" w:cs="Times New Roman"/>
          <w:noProof/>
          <w:position w:val="-12"/>
          <w:sz w:val="28"/>
          <w:szCs w:val="28"/>
          <w:lang w:eastAsia="ru-RU"/>
        </w:rPr>
        <w:drawing>
          <wp:inline distT="0" distB="0" distL="0" distR="0">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043" cy="291345"/>
                    </a:xfrm>
                    <a:prstGeom prst="rect">
                      <a:avLst/>
                    </a:prstGeom>
                    <a:noFill/>
                    <a:ln>
                      <a:noFill/>
                    </a:ln>
                  </pic:spPr>
                </pic:pic>
              </a:graphicData>
            </a:graphic>
          </wp:inline>
        </w:drawing>
      </w:r>
      <w:r w:rsidRPr="00F441BC">
        <w:rPr>
          <w:rFonts w:eastAsia="Calibri" w:cs="Times New Roman"/>
          <w:sz w:val="28"/>
          <w:szCs w:val="28"/>
        </w:rPr>
        <w:t>).</w:t>
      </w:r>
    </w:p>
    <w:p w:rsidR="009859B9" w:rsidRPr="00F441BC" w:rsidRDefault="00333557" w:rsidP="009859B9">
      <w:pPr>
        <w:pStyle w:val="1"/>
        <w:rPr>
          <w:rFonts w:eastAsia="Times New Roman"/>
        </w:rPr>
      </w:pPr>
      <w:r w:rsidRPr="00F441BC">
        <w:t>1</w:t>
      </w:r>
      <w:r w:rsidR="00683452" w:rsidRPr="00F441BC">
        <w:t>1</w:t>
      </w:r>
      <w:r w:rsidRPr="00F441BC">
        <w:t xml:space="preserve">. </w:t>
      </w:r>
      <w:r w:rsidR="009859B9" w:rsidRPr="00F441BC">
        <w:t>Подходы к формированию подушевого норматива на прикрепившихся лиц к медицинской организации лиц по всем видам и условиям оказания медицинской помощи</w:t>
      </w:r>
    </w:p>
    <w:p w:rsidR="009859B9" w:rsidRPr="00F441BC" w:rsidRDefault="009859B9" w:rsidP="009859B9">
      <w:pPr>
        <w:spacing w:line="240" w:lineRule="auto"/>
        <w:rPr>
          <w:rFonts w:eastAsia="Times New Roman" w:cs="Times New Roman"/>
          <w:sz w:val="28"/>
          <w:szCs w:val="28"/>
          <w:lang w:eastAsia="ru-RU"/>
        </w:rPr>
      </w:pP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w:t>
      </w:r>
      <w:r w:rsidRPr="00F441BC">
        <w:rPr>
          <w:rFonts w:eastAsia="Times New Roman" w:cs="Times New Roman"/>
          <w:sz w:val="28"/>
          <w:szCs w:val="28"/>
          <w:lang w:eastAsia="ru-RU"/>
        </w:rPr>
        <w:lastRenderedPageBreak/>
        <w:t>отнесения медицинской организации к более высокому подуровню оказания медицинской помощи.</w:t>
      </w: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rsidR="00F66FAC" w:rsidRPr="00F441BC" w:rsidRDefault="00F66FAC"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В подушевой норматив финансирования на прикрепившихся лиц не включаются:</w:t>
      </w:r>
    </w:p>
    <w:p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медицинскую помощь, оказываемую в неотложной форме;</w:t>
      </w:r>
    </w:p>
    <w:p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оплату услуг диализа.</w:t>
      </w:r>
    </w:p>
    <w:p w:rsidR="009859B9" w:rsidRPr="00F441BC" w:rsidRDefault="00F66FAC"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и</w:t>
      </w:r>
      <w:r w:rsidR="009859B9" w:rsidRPr="00F441BC">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отдельные виды расходов на (на стоматологическую медицинскую помощь, медицинскую помощь по профилю «акушерство и гинекология» и т.п);</w:t>
      </w: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дорогостоящая и/или высокотехнологичная медицинская помощь;</w:t>
      </w:r>
    </w:p>
    <w:p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w:t>
      </w:r>
      <w:r w:rsidR="00F66FAC" w:rsidRPr="00F441BC">
        <w:rPr>
          <w:rFonts w:eastAsia="Times New Roman" w:cs="Times New Roman"/>
          <w:sz w:val="28"/>
          <w:szCs w:val="28"/>
          <w:lang w:eastAsia="ru-RU"/>
        </w:rPr>
        <w:t> </w:t>
      </w:r>
      <w:r w:rsidRPr="00F441BC">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rsidR="00BC3A3A"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9859B9" w:rsidRPr="00F441BC" w:rsidRDefault="009859B9" w:rsidP="009859B9">
      <w:pPr>
        <w:spacing w:line="240" w:lineRule="auto"/>
        <w:rPr>
          <w:rFonts w:eastAsia="Times New Roman" w:cs="Times New Roman"/>
          <w:sz w:val="28"/>
          <w:szCs w:val="28"/>
          <w:lang w:eastAsia="ru-RU"/>
        </w:rPr>
      </w:pPr>
    </w:p>
    <w:p w:rsidR="00BC3A3A" w:rsidRPr="00F441BC" w:rsidRDefault="00BC3A3A" w:rsidP="009859B9">
      <w:pPr>
        <w:pStyle w:val="1"/>
      </w:pPr>
      <w:r w:rsidRPr="00F441BC">
        <w:t>1</w:t>
      </w:r>
      <w:r w:rsidR="00D22262" w:rsidRPr="00F441BC">
        <w:t>2</w:t>
      </w:r>
      <w:r w:rsidRPr="00F441BC">
        <w:t xml:space="preserve">. Особенности </w:t>
      </w:r>
      <w:r w:rsidR="009859B9" w:rsidRPr="00F441BC">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D22262" w:rsidRPr="00F441BC" w:rsidRDefault="00AB748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 целях реализации Рекомендаций </w:t>
      </w:r>
      <w:r w:rsidR="00C82E59" w:rsidRPr="00F441BC">
        <w:rPr>
          <w:rFonts w:eastAsia="Times New Roman" w:cs="Times New Roman"/>
          <w:sz w:val="28"/>
          <w:szCs w:val="28"/>
          <w:lang w:eastAsia="ru-RU"/>
        </w:rPr>
        <w:t xml:space="preserve">за одну </w:t>
      </w:r>
      <w:r w:rsidRPr="00F441BC">
        <w:rPr>
          <w:rFonts w:eastAsia="Times New Roman" w:cs="Times New Roman"/>
          <w:sz w:val="28"/>
          <w:szCs w:val="28"/>
          <w:lang w:eastAsia="ru-RU"/>
        </w:rPr>
        <w:t>условн</w:t>
      </w:r>
      <w:r w:rsidR="00C82E59" w:rsidRPr="00F441BC">
        <w:rPr>
          <w:rFonts w:eastAsia="Times New Roman" w:cs="Times New Roman"/>
          <w:sz w:val="28"/>
          <w:szCs w:val="28"/>
          <w:lang w:eastAsia="ru-RU"/>
        </w:rPr>
        <w:t>ую единицу</w:t>
      </w:r>
      <w:r w:rsidRPr="00F441BC">
        <w:rPr>
          <w:rFonts w:eastAsia="Times New Roman" w:cs="Times New Roman"/>
          <w:sz w:val="28"/>
          <w:szCs w:val="28"/>
          <w:lang w:eastAsia="ru-RU"/>
        </w:rPr>
        <w:t xml:space="preserve"> трудоемкости (УЕТ) </w:t>
      </w:r>
      <w:r w:rsidR="00C82E59" w:rsidRPr="00F441BC">
        <w:rPr>
          <w:rFonts w:eastAsia="Times New Roman" w:cs="Times New Roman"/>
          <w:sz w:val="28"/>
          <w:szCs w:val="28"/>
          <w:lang w:eastAsia="ru-RU"/>
        </w:rPr>
        <w:t>принимаются 10 минут</w:t>
      </w:r>
      <w:r w:rsidRPr="00F441BC">
        <w:rPr>
          <w:rFonts w:eastAsia="Times New Roman" w:cs="Times New Roman"/>
          <w:sz w:val="28"/>
          <w:szCs w:val="28"/>
          <w:lang w:eastAsia="ru-RU"/>
        </w:rPr>
        <w:t>.</w:t>
      </w:r>
      <w:r w:rsidR="00C82E59" w:rsidRPr="00F441BC">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F441BC">
        <w:rPr>
          <w:rFonts w:eastAsia="Times New Roman" w:cs="Times New Roman"/>
          <w:sz w:val="28"/>
          <w:szCs w:val="28"/>
          <w:lang w:eastAsia="ru-RU"/>
        </w:rPr>
        <w:t>дин визит паци</w:t>
      </w:r>
      <w:r w:rsidR="006406C3" w:rsidRPr="00F441BC">
        <w:rPr>
          <w:rFonts w:eastAsia="Times New Roman" w:cs="Times New Roman"/>
          <w:sz w:val="28"/>
          <w:szCs w:val="28"/>
          <w:lang w:eastAsia="ru-RU"/>
        </w:rPr>
        <w:t>ента является одним посещением.</w:t>
      </w:r>
    </w:p>
    <w:p w:rsidR="00C32BF0" w:rsidRPr="00F441BC" w:rsidRDefault="00C32BF0"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C32BF0" w:rsidRPr="00F441BC" w:rsidRDefault="00C32BF0"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расширять </w:t>
      </w:r>
      <w:r w:rsidR="009859B9" w:rsidRPr="00F441BC">
        <w:rPr>
          <w:rFonts w:eastAsia="Times New Roman" w:cs="Times New Roman"/>
          <w:sz w:val="28"/>
          <w:szCs w:val="28"/>
          <w:lang w:eastAsia="ru-RU"/>
        </w:rPr>
        <w:t xml:space="preserve">Приложение 7 </w:t>
      </w:r>
      <w:r w:rsidRPr="00F441BC">
        <w:rPr>
          <w:rFonts w:eastAsia="Times New Roman" w:cs="Times New Roman"/>
          <w:sz w:val="28"/>
          <w:szCs w:val="28"/>
          <w:lang w:eastAsia="ru-RU"/>
        </w:rPr>
        <w:t>медицинскими услугами, включенными в Номенклатуру;</w:t>
      </w:r>
    </w:p>
    <w:p w:rsidR="00C32BF0" w:rsidRPr="00F441BC" w:rsidRDefault="00147162"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не использовать для оплаты медицинские услуги, </w:t>
      </w:r>
      <w:r w:rsidR="009859B9" w:rsidRPr="00F441BC">
        <w:rPr>
          <w:rFonts w:eastAsia="Times New Roman" w:cs="Times New Roman"/>
          <w:sz w:val="28"/>
          <w:szCs w:val="28"/>
          <w:lang w:eastAsia="ru-RU"/>
        </w:rPr>
        <w:t>включенные в Приложение 7</w:t>
      </w:r>
      <w:r w:rsidRPr="00F441BC">
        <w:rPr>
          <w:rFonts w:eastAsia="Times New Roman" w:cs="Times New Roman"/>
          <w:sz w:val="28"/>
          <w:szCs w:val="28"/>
          <w:lang w:eastAsia="ru-RU"/>
        </w:rPr>
        <w:t xml:space="preserve">, но </w:t>
      </w:r>
      <w:r w:rsidR="00C32BF0" w:rsidRPr="00F441BC">
        <w:rPr>
          <w:rFonts w:eastAsia="Times New Roman" w:cs="Times New Roman"/>
          <w:sz w:val="28"/>
          <w:szCs w:val="28"/>
          <w:lang w:eastAsia="ru-RU"/>
        </w:rPr>
        <w:t xml:space="preserve">не оказываемые в субъекте Российской Федерации. </w:t>
      </w:r>
    </w:p>
    <w:p w:rsidR="00665CC7" w:rsidRPr="006C734B" w:rsidRDefault="00C32BF0"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Включение медицинских услуг </w:t>
      </w:r>
      <w:r w:rsidR="00BC1FF2" w:rsidRPr="00F441BC">
        <w:rPr>
          <w:rFonts w:eastAsia="Times New Roman" w:cs="Times New Roman"/>
          <w:sz w:val="28"/>
          <w:szCs w:val="28"/>
          <w:lang w:eastAsia="ru-RU"/>
        </w:rPr>
        <w:t xml:space="preserve">в </w:t>
      </w:r>
      <w:r w:rsidR="009859B9" w:rsidRPr="00F441BC">
        <w:rPr>
          <w:rFonts w:eastAsia="Times New Roman" w:cs="Times New Roman"/>
          <w:sz w:val="28"/>
          <w:szCs w:val="28"/>
          <w:lang w:eastAsia="ru-RU"/>
        </w:rPr>
        <w:t xml:space="preserve">Приложение 7 </w:t>
      </w:r>
      <w:r w:rsidR="00BC1FF2" w:rsidRPr="00F441BC">
        <w:rPr>
          <w:rFonts w:eastAsia="Times New Roman" w:cs="Times New Roman"/>
          <w:sz w:val="28"/>
          <w:szCs w:val="28"/>
          <w:lang w:eastAsia="ru-RU"/>
        </w:rPr>
        <w:t>не исключает возможности их оказания в стационарных условиях.</w:t>
      </w:r>
    </w:p>
    <w:p w:rsidR="00D4574C" w:rsidRPr="006C734B" w:rsidRDefault="00D4574C">
      <w:pPr>
        <w:spacing w:after="160" w:line="259" w:lineRule="auto"/>
        <w:ind w:firstLine="0"/>
        <w:jc w:val="left"/>
        <w:rPr>
          <w:b/>
          <w:strike/>
        </w:rPr>
      </w:pPr>
    </w:p>
    <w:sectPr w:rsidR="00D4574C" w:rsidRPr="006C734B" w:rsidSect="009042C0">
      <w:footerReference w:type="default" r:id="rId20"/>
      <w:pgSz w:w="11907" w:h="16839" w:code="9"/>
      <w:pgMar w:top="992" w:right="709" w:bottom="851" w:left="1418" w:header="709"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EB5" w:rsidRDefault="00B00EB5" w:rsidP="00AF54ED">
      <w:pPr>
        <w:spacing w:line="240" w:lineRule="auto"/>
      </w:pPr>
      <w:r>
        <w:separator/>
      </w:r>
    </w:p>
  </w:endnote>
  <w:endnote w:type="continuationSeparator" w:id="0">
    <w:p w:rsidR="00B00EB5" w:rsidRDefault="00B00EB5" w:rsidP="00AF54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78926"/>
      <w:docPartObj>
        <w:docPartGallery w:val="Page Numbers (Bottom of Page)"/>
        <w:docPartUnique/>
      </w:docPartObj>
    </w:sdtPr>
    <w:sdtContent>
      <w:p w:rsidR="00B00EB5" w:rsidRDefault="008C72AC">
        <w:pPr>
          <w:pStyle w:val="af2"/>
          <w:jc w:val="right"/>
        </w:pPr>
        <w:r>
          <w:fldChar w:fldCharType="begin"/>
        </w:r>
        <w:r w:rsidR="00B00EB5">
          <w:instrText>PAGE   \* MERGEFORMAT</w:instrText>
        </w:r>
        <w:r>
          <w:fldChar w:fldCharType="separate"/>
        </w:r>
        <w:r w:rsidR="00D37465">
          <w:rPr>
            <w:noProof/>
          </w:rPr>
          <w:t>9</w:t>
        </w:r>
        <w:r>
          <w:fldChar w:fldCharType="end"/>
        </w:r>
      </w:p>
    </w:sdtContent>
  </w:sdt>
  <w:p w:rsidR="00B00EB5" w:rsidRDefault="00B00EB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EB5" w:rsidRDefault="00B00EB5" w:rsidP="00AF54ED">
      <w:pPr>
        <w:spacing w:line="240" w:lineRule="auto"/>
      </w:pPr>
      <w:r>
        <w:separator/>
      </w:r>
    </w:p>
  </w:footnote>
  <w:footnote w:type="continuationSeparator" w:id="0">
    <w:p w:rsidR="00B00EB5" w:rsidRDefault="00B00EB5" w:rsidP="00AF54ED">
      <w:pPr>
        <w:spacing w:line="240" w:lineRule="auto"/>
      </w:pPr>
      <w:r>
        <w:continuationSeparator/>
      </w:r>
    </w:p>
  </w:footnote>
  <w:footnote w:id="1">
    <w:p w:rsidR="00B00EB5" w:rsidRPr="00F17833" w:rsidRDefault="00B00EB5"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rsidR="00B00EB5" w:rsidRPr="007E2673" w:rsidRDefault="00B00EB5"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rsidR="00B00EB5" w:rsidRDefault="00B00EB5"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32B"/>
    <w:multiLevelType w:val="multilevel"/>
    <w:tmpl w:val="AF226196"/>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917F74"/>
    <w:multiLevelType w:val="hybridMultilevel"/>
    <w:tmpl w:val="B55061BC"/>
    <w:lvl w:ilvl="0" w:tplc="6B169E30">
      <w:start w:val="1"/>
      <w:numFmt w:val="bullet"/>
      <w:lvlText w:val="•"/>
      <w:lvlJc w:val="left"/>
      <w:pPr>
        <w:tabs>
          <w:tab w:val="num" w:pos="720"/>
        </w:tabs>
        <w:ind w:left="720" w:hanging="360"/>
      </w:pPr>
      <w:rPr>
        <w:rFonts w:ascii="Arial" w:hAnsi="Arial" w:hint="default"/>
      </w:rPr>
    </w:lvl>
    <w:lvl w:ilvl="1" w:tplc="92DC9E58" w:tentative="1">
      <w:start w:val="1"/>
      <w:numFmt w:val="decimal"/>
      <w:lvlText w:val="%2."/>
      <w:lvlJc w:val="left"/>
      <w:pPr>
        <w:tabs>
          <w:tab w:val="num" w:pos="1440"/>
        </w:tabs>
        <w:ind w:left="1440" w:hanging="360"/>
      </w:pPr>
    </w:lvl>
    <w:lvl w:ilvl="2" w:tplc="1854ADCA" w:tentative="1">
      <w:start w:val="1"/>
      <w:numFmt w:val="decimal"/>
      <w:lvlText w:val="%3."/>
      <w:lvlJc w:val="left"/>
      <w:pPr>
        <w:tabs>
          <w:tab w:val="num" w:pos="2160"/>
        </w:tabs>
        <w:ind w:left="2160" w:hanging="360"/>
      </w:pPr>
    </w:lvl>
    <w:lvl w:ilvl="3" w:tplc="9754E9E0" w:tentative="1">
      <w:start w:val="1"/>
      <w:numFmt w:val="decimal"/>
      <w:lvlText w:val="%4."/>
      <w:lvlJc w:val="left"/>
      <w:pPr>
        <w:tabs>
          <w:tab w:val="num" w:pos="2880"/>
        </w:tabs>
        <w:ind w:left="2880" w:hanging="360"/>
      </w:pPr>
    </w:lvl>
    <w:lvl w:ilvl="4" w:tplc="FCCCD69E" w:tentative="1">
      <w:start w:val="1"/>
      <w:numFmt w:val="decimal"/>
      <w:lvlText w:val="%5."/>
      <w:lvlJc w:val="left"/>
      <w:pPr>
        <w:tabs>
          <w:tab w:val="num" w:pos="3600"/>
        </w:tabs>
        <w:ind w:left="3600" w:hanging="360"/>
      </w:pPr>
    </w:lvl>
    <w:lvl w:ilvl="5" w:tplc="14101750" w:tentative="1">
      <w:start w:val="1"/>
      <w:numFmt w:val="decimal"/>
      <w:lvlText w:val="%6."/>
      <w:lvlJc w:val="left"/>
      <w:pPr>
        <w:tabs>
          <w:tab w:val="num" w:pos="4320"/>
        </w:tabs>
        <w:ind w:left="4320" w:hanging="360"/>
      </w:pPr>
    </w:lvl>
    <w:lvl w:ilvl="6" w:tplc="D1065BD2" w:tentative="1">
      <w:start w:val="1"/>
      <w:numFmt w:val="decimal"/>
      <w:lvlText w:val="%7."/>
      <w:lvlJc w:val="left"/>
      <w:pPr>
        <w:tabs>
          <w:tab w:val="num" w:pos="5040"/>
        </w:tabs>
        <w:ind w:left="5040" w:hanging="360"/>
      </w:pPr>
    </w:lvl>
    <w:lvl w:ilvl="7" w:tplc="2220A514" w:tentative="1">
      <w:start w:val="1"/>
      <w:numFmt w:val="decimal"/>
      <w:lvlText w:val="%8."/>
      <w:lvlJc w:val="left"/>
      <w:pPr>
        <w:tabs>
          <w:tab w:val="num" w:pos="5760"/>
        </w:tabs>
        <w:ind w:left="5760" w:hanging="360"/>
      </w:pPr>
    </w:lvl>
    <w:lvl w:ilvl="8" w:tplc="8E3E827C" w:tentative="1">
      <w:start w:val="1"/>
      <w:numFmt w:val="decimal"/>
      <w:lvlText w:val="%9."/>
      <w:lvlJc w:val="left"/>
      <w:pPr>
        <w:tabs>
          <w:tab w:val="num" w:pos="6480"/>
        </w:tabs>
        <w:ind w:left="6480" w:hanging="360"/>
      </w:pPr>
    </w:lvl>
  </w:abstractNum>
  <w:abstractNum w:abstractNumId="3">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2313E"/>
    <w:multiLevelType w:val="hybridMultilevel"/>
    <w:tmpl w:val="CAEC411A"/>
    <w:lvl w:ilvl="0" w:tplc="6B169E30">
      <w:start w:val="1"/>
      <w:numFmt w:val="bullet"/>
      <w:lvlText w:val="•"/>
      <w:lvlJc w:val="left"/>
      <w:pPr>
        <w:tabs>
          <w:tab w:val="num" w:pos="720"/>
        </w:tabs>
        <w:ind w:left="720" w:hanging="360"/>
      </w:pPr>
      <w:rPr>
        <w:rFonts w:ascii="Arial" w:hAnsi="Arial" w:hint="default"/>
      </w:rPr>
    </w:lvl>
    <w:lvl w:ilvl="1" w:tplc="851E5050" w:tentative="1">
      <w:start w:val="1"/>
      <w:numFmt w:val="decimal"/>
      <w:lvlText w:val="%2."/>
      <w:lvlJc w:val="left"/>
      <w:pPr>
        <w:tabs>
          <w:tab w:val="num" w:pos="1440"/>
        </w:tabs>
        <w:ind w:left="1440" w:hanging="360"/>
      </w:pPr>
    </w:lvl>
    <w:lvl w:ilvl="2" w:tplc="9E3E51C2" w:tentative="1">
      <w:start w:val="1"/>
      <w:numFmt w:val="decimal"/>
      <w:lvlText w:val="%3."/>
      <w:lvlJc w:val="left"/>
      <w:pPr>
        <w:tabs>
          <w:tab w:val="num" w:pos="2160"/>
        </w:tabs>
        <w:ind w:left="2160" w:hanging="360"/>
      </w:pPr>
    </w:lvl>
    <w:lvl w:ilvl="3" w:tplc="E9502E7C" w:tentative="1">
      <w:start w:val="1"/>
      <w:numFmt w:val="decimal"/>
      <w:lvlText w:val="%4."/>
      <w:lvlJc w:val="left"/>
      <w:pPr>
        <w:tabs>
          <w:tab w:val="num" w:pos="2880"/>
        </w:tabs>
        <w:ind w:left="2880" w:hanging="360"/>
      </w:pPr>
    </w:lvl>
    <w:lvl w:ilvl="4" w:tplc="CE3EBEB0" w:tentative="1">
      <w:start w:val="1"/>
      <w:numFmt w:val="decimal"/>
      <w:lvlText w:val="%5."/>
      <w:lvlJc w:val="left"/>
      <w:pPr>
        <w:tabs>
          <w:tab w:val="num" w:pos="3600"/>
        </w:tabs>
        <w:ind w:left="3600" w:hanging="360"/>
      </w:pPr>
    </w:lvl>
    <w:lvl w:ilvl="5" w:tplc="1AA0D2C0" w:tentative="1">
      <w:start w:val="1"/>
      <w:numFmt w:val="decimal"/>
      <w:lvlText w:val="%6."/>
      <w:lvlJc w:val="left"/>
      <w:pPr>
        <w:tabs>
          <w:tab w:val="num" w:pos="4320"/>
        </w:tabs>
        <w:ind w:left="4320" w:hanging="360"/>
      </w:pPr>
    </w:lvl>
    <w:lvl w:ilvl="6" w:tplc="B68ED8B8" w:tentative="1">
      <w:start w:val="1"/>
      <w:numFmt w:val="decimal"/>
      <w:lvlText w:val="%7."/>
      <w:lvlJc w:val="left"/>
      <w:pPr>
        <w:tabs>
          <w:tab w:val="num" w:pos="5040"/>
        </w:tabs>
        <w:ind w:left="5040" w:hanging="360"/>
      </w:pPr>
    </w:lvl>
    <w:lvl w:ilvl="7" w:tplc="90128402" w:tentative="1">
      <w:start w:val="1"/>
      <w:numFmt w:val="decimal"/>
      <w:lvlText w:val="%8."/>
      <w:lvlJc w:val="left"/>
      <w:pPr>
        <w:tabs>
          <w:tab w:val="num" w:pos="5760"/>
        </w:tabs>
        <w:ind w:left="5760" w:hanging="360"/>
      </w:pPr>
    </w:lvl>
    <w:lvl w:ilvl="8" w:tplc="B3369436" w:tentative="1">
      <w:start w:val="1"/>
      <w:numFmt w:val="decimal"/>
      <w:lvlText w:val="%9."/>
      <w:lvlJc w:val="left"/>
      <w:pPr>
        <w:tabs>
          <w:tab w:val="num" w:pos="6480"/>
        </w:tabs>
        <w:ind w:left="6480" w:hanging="360"/>
      </w:pPr>
    </w:lvl>
  </w:abstractNum>
  <w:abstractNum w:abstractNumId="6">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F63F3"/>
    <w:multiLevelType w:val="multilevel"/>
    <w:tmpl w:val="5B7CFC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13">
    <w:nsid w:val="1EB00834"/>
    <w:multiLevelType w:val="hybridMultilevel"/>
    <w:tmpl w:val="DC7E896C"/>
    <w:lvl w:ilvl="0" w:tplc="05A602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5">
    <w:nsid w:val="23257F48"/>
    <w:multiLevelType w:val="multilevel"/>
    <w:tmpl w:val="2522FC9E"/>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32510737"/>
    <w:multiLevelType w:val="hybridMultilevel"/>
    <w:tmpl w:val="FF4E1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88524B"/>
    <w:multiLevelType w:val="hybridMultilevel"/>
    <w:tmpl w:val="A01CC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A534F1"/>
    <w:multiLevelType w:val="hybridMultilevel"/>
    <w:tmpl w:val="6E7AA5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9A7933"/>
    <w:multiLevelType w:val="hybridMultilevel"/>
    <w:tmpl w:val="17C2BCF2"/>
    <w:lvl w:ilvl="0" w:tplc="A27259EC">
      <w:start w:val="12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41">
    <w:nsid w:val="600D28F3"/>
    <w:multiLevelType w:val="hybridMultilevel"/>
    <w:tmpl w:val="7F1491F4"/>
    <w:lvl w:ilvl="0" w:tplc="6B169E30">
      <w:start w:val="1"/>
      <w:numFmt w:val="bullet"/>
      <w:lvlText w:val="•"/>
      <w:lvlJc w:val="left"/>
      <w:pPr>
        <w:tabs>
          <w:tab w:val="num" w:pos="720"/>
        </w:tabs>
        <w:ind w:left="720" w:hanging="360"/>
      </w:pPr>
      <w:rPr>
        <w:rFonts w:ascii="Arial" w:hAnsi="Arial" w:hint="default"/>
      </w:rPr>
    </w:lvl>
    <w:lvl w:ilvl="1" w:tplc="3178352E" w:tentative="1">
      <w:start w:val="1"/>
      <w:numFmt w:val="decimal"/>
      <w:lvlText w:val="%2."/>
      <w:lvlJc w:val="left"/>
      <w:pPr>
        <w:tabs>
          <w:tab w:val="num" w:pos="1440"/>
        </w:tabs>
        <w:ind w:left="1440" w:hanging="360"/>
      </w:pPr>
    </w:lvl>
    <w:lvl w:ilvl="2" w:tplc="95E03288" w:tentative="1">
      <w:start w:val="1"/>
      <w:numFmt w:val="decimal"/>
      <w:lvlText w:val="%3."/>
      <w:lvlJc w:val="left"/>
      <w:pPr>
        <w:tabs>
          <w:tab w:val="num" w:pos="2160"/>
        </w:tabs>
        <w:ind w:left="2160" w:hanging="360"/>
      </w:pPr>
    </w:lvl>
    <w:lvl w:ilvl="3" w:tplc="F91AE8F6" w:tentative="1">
      <w:start w:val="1"/>
      <w:numFmt w:val="decimal"/>
      <w:lvlText w:val="%4."/>
      <w:lvlJc w:val="left"/>
      <w:pPr>
        <w:tabs>
          <w:tab w:val="num" w:pos="2880"/>
        </w:tabs>
        <w:ind w:left="2880" w:hanging="360"/>
      </w:pPr>
    </w:lvl>
    <w:lvl w:ilvl="4" w:tplc="D39EDCAE" w:tentative="1">
      <w:start w:val="1"/>
      <w:numFmt w:val="decimal"/>
      <w:lvlText w:val="%5."/>
      <w:lvlJc w:val="left"/>
      <w:pPr>
        <w:tabs>
          <w:tab w:val="num" w:pos="3600"/>
        </w:tabs>
        <w:ind w:left="3600" w:hanging="360"/>
      </w:pPr>
    </w:lvl>
    <w:lvl w:ilvl="5" w:tplc="A334698E" w:tentative="1">
      <w:start w:val="1"/>
      <w:numFmt w:val="decimal"/>
      <w:lvlText w:val="%6."/>
      <w:lvlJc w:val="left"/>
      <w:pPr>
        <w:tabs>
          <w:tab w:val="num" w:pos="4320"/>
        </w:tabs>
        <w:ind w:left="4320" w:hanging="360"/>
      </w:pPr>
    </w:lvl>
    <w:lvl w:ilvl="6" w:tplc="CACA29EC" w:tentative="1">
      <w:start w:val="1"/>
      <w:numFmt w:val="decimal"/>
      <w:lvlText w:val="%7."/>
      <w:lvlJc w:val="left"/>
      <w:pPr>
        <w:tabs>
          <w:tab w:val="num" w:pos="5040"/>
        </w:tabs>
        <w:ind w:left="5040" w:hanging="360"/>
      </w:pPr>
    </w:lvl>
    <w:lvl w:ilvl="7" w:tplc="C4580F24" w:tentative="1">
      <w:start w:val="1"/>
      <w:numFmt w:val="decimal"/>
      <w:lvlText w:val="%8."/>
      <w:lvlJc w:val="left"/>
      <w:pPr>
        <w:tabs>
          <w:tab w:val="num" w:pos="5760"/>
        </w:tabs>
        <w:ind w:left="5760" w:hanging="360"/>
      </w:pPr>
    </w:lvl>
    <w:lvl w:ilvl="8" w:tplc="3CF047A0" w:tentative="1">
      <w:start w:val="1"/>
      <w:numFmt w:val="decimal"/>
      <w:lvlText w:val="%9."/>
      <w:lvlJc w:val="left"/>
      <w:pPr>
        <w:tabs>
          <w:tab w:val="num" w:pos="6480"/>
        </w:tabs>
        <w:ind w:left="6480" w:hanging="360"/>
      </w:pPr>
    </w:lvl>
  </w:abstractNum>
  <w:abstractNum w:abstractNumId="42">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4"/>
  </w:num>
  <w:num w:numId="2">
    <w:abstractNumId w:val="40"/>
  </w:num>
  <w:num w:numId="3">
    <w:abstractNumId w:val="25"/>
  </w:num>
  <w:num w:numId="4">
    <w:abstractNumId w:val="43"/>
  </w:num>
  <w:num w:numId="5">
    <w:abstractNumId w:val="8"/>
  </w:num>
  <w:num w:numId="6">
    <w:abstractNumId w:val="6"/>
  </w:num>
  <w:num w:numId="7">
    <w:abstractNumId w:val="23"/>
  </w:num>
  <w:num w:numId="8">
    <w:abstractNumId w:val="39"/>
  </w:num>
  <w:num w:numId="9">
    <w:abstractNumId w:val="35"/>
  </w:num>
  <w:num w:numId="10">
    <w:abstractNumId w:val="17"/>
  </w:num>
  <w:num w:numId="11">
    <w:abstractNumId w:val="37"/>
  </w:num>
  <w:num w:numId="12">
    <w:abstractNumId w:val="27"/>
  </w:num>
  <w:num w:numId="13">
    <w:abstractNumId w:val="33"/>
  </w:num>
  <w:num w:numId="14">
    <w:abstractNumId w:val="14"/>
  </w:num>
  <w:num w:numId="15">
    <w:abstractNumId w:val="9"/>
  </w:num>
  <w:num w:numId="16">
    <w:abstractNumId w:val="16"/>
  </w:num>
  <w:num w:numId="17">
    <w:abstractNumId w:val="28"/>
  </w:num>
  <w:num w:numId="18">
    <w:abstractNumId w:val="19"/>
  </w:num>
  <w:num w:numId="19">
    <w:abstractNumId w:val="31"/>
  </w:num>
  <w:num w:numId="20">
    <w:abstractNumId w:val="46"/>
  </w:num>
  <w:num w:numId="21">
    <w:abstractNumId w:val="45"/>
  </w:num>
  <w:num w:numId="22">
    <w:abstractNumId w:val="42"/>
  </w:num>
  <w:num w:numId="23">
    <w:abstractNumId w:val="1"/>
  </w:num>
  <w:num w:numId="24">
    <w:abstractNumId w:val="0"/>
  </w:num>
  <w:num w:numId="25">
    <w:abstractNumId w:val="15"/>
  </w:num>
  <w:num w:numId="26">
    <w:abstractNumId w:val="25"/>
  </w:num>
  <w:num w:numId="27">
    <w:abstractNumId w:val="21"/>
  </w:num>
  <w:num w:numId="28">
    <w:abstractNumId w:val="11"/>
  </w:num>
  <w:num w:numId="29">
    <w:abstractNumId w:val="22"/>
  </w:num>
  <w:num w:numId="30">
    <w:abstractNumId w:val="32"/>
  </w:num>
  <w:num w:numId="31">
    <w:abstractNumId w:val="4"/>
  </w:num>
  <w:num w:numId="32">
    <w:abstractNumId w:val="7"/>
  </w:num>
  <w:num w:numId="33">
    <w:abstractNumId w:val="10"/>
  </w:num>
  <w:num w:numId="34">
    <w:abstractNumId w:val="13"/>
  </w:num>
  <w:num w:numId="35">
    <w:abstractNumId w:val="3"/>
  </w:num>
  <w:num w:numId="36">
    <w:abstractNumId w:val="12"/>
  </w:num>
  <w:num w:numId="37">
    <w:abstractNumId w:val="5"/>
  </w:num>
  <w:num w:numId="38">
    <w:abstractNumId w:val="2"/>
  </w:num>
  <w:num w:numId="39">
    <w:abstractNumId w:val="41"/>
  </w:num>
  <w:num w:numId="40">
    <w:abstractNumId w:val="24"/>
  </w:num>
  <w:num w:numId="41">
    <w:abstractNumId w:val="20"/>
  </w:num>
  <w:num w:numId="42">
    <w:abstractNumId w:val="48"/>
  </w:num>
  <w:num w:numId="43">
    <w:abstractNumId w:val="18"/>
  </w:num>
  <w:num w:numId="44">
    <w:abstractNumId w:val="47"/>
  </w:num>
  <w:num w:numId="45">
    <w:abstractNumId w:val="29"/>
  </w:num>
  <w:num w:numId="46">
    <w:abstractNumId w:val="26"/>
  </w:num>
  <w:num w:numId="47">
    <w:abstractNumId w:val="38"/>
  </w:num>
  <w:num w:numId="48">
    <w:abstractNumId w:val="36"/>
  </w:num>
  <w:num w:numId="49">
    <w:abstractNumId w:val="30"/>
  </w:num>
  <w:num w:numId="50">
    <w:abstractNumId w:val="3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0BF2"/>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7C2F"/>
    <w:rsid w:val="000D209D"/>
    <w:rsid w:val="000D607F"/>
    <w:rsid w:val="000E20E5"/>
    <w:rsid w:val="000E51EF"/>
    <w:rsid w:val="000E5684"/>
    <w:rsid w:val="000E6CA8"/>
    <w:rsid w:val="000E7D3A"/>
    <w:rsid w:val="000F22BE"/>
    <w:rsid w:val="000F2EC8"/>
    <w:rsid w:val="000F2F6F"/>
    <w:rsid w:val="000F3357"/>
    <w:rsid w:val="000F6143"/>
    <w:rsid w:val="0010165E"/>
    <w:rsid w:val="00102044"/>
    <w:rsid w:val="00104CEC"/>
    <w:rsid w:val="001051A7"/>
    <w:rsid w:val="00106209"/>
    <w:rsid w:val="00112C1C"/>
    <w:rsid w:val="0011545E"/>
    <w:rsid w:val="00116711"/>
    <w:rsid w:val="00116A0F"/>
    <w:rsid w:val="001220D2"/>
    <w:rsid w:val="0012471E"/>
    <w:rsid w:val="0012487E"/>
    <w:rsid w:val="00125AF4"/>
    <w:rsid w:val="001317D8"/>
    <w:rsid w:val="00131C47"/>
    <w:rsid w:val="00133E71"/>
    <w:rsid w:val="00134CD6"/>
    <w:rsid w:val="001379A3"/>
    <w:rsid w:val="00140686"/>
    <w:rsid w:val="00141A60"/>
    <w:rsid w:val="00143160"/>
    <w:rsid w:val="001447B4"/>
    <w:rsid w:val="00146482"/>
    <w:rsid w:val="00146BB4"/>
    <w:rsid w:val="00147162"/>
    <w:rsid w:val="001473BE"/>
    <w:rsid w:val="001474BE"/>
    <w:rsid w:val="001475AD"/>
    <w:rsid w:val="00152EA0"/>
    <w:rsid w:val="0015399E"/>
    <w:rsid w:val="00154147"/>
    <w:rsid w:val="00157F4C"/>
    <w:rsid w:val="001640EE"/>
    <w:rsid w:val="00164638"/>
    <w:rsid w:val="00170F01"/>
    <w:rsid w:val="00172DB9"/>
    <w:rsid w:val="00174A2A"/>
    <w:rsid w:val="00175437"/>
    <w:rsid w:val="001767EC"/>
    <w:rsid w:val="0018276B"/>
    <w:rsid w:val="001830E1"/>
    <w:rsid w:val="0018333D"/>
    <w:rsid w:val="0018438F"/>
    <w:rsid w:val="001852FB"/>
    <w:rsid w:val="001855EA"/>
    <w:rsid w:val="001858CD"/>
    <w:rsid w:val="00186FCE"/>
    <w:rsid w:val="001911F9"/>
    <w:rsid w:val="00192D6A"/>
    <w:rsid w:val="001965F4"/>
    <w:rsid w:val="00197E45"/>
    <w:rsid w:val="001A3D0C"/>
    <w:rsid w:val="001A4022"/>
    <w:rsid w:val="001A51EB"/>
    <w:rsid w:val="001A6D19"/>
    <w:rsid w:val="001A7475"/>
    <w:rsid w:val="001B16BF"/>
    <w:rsid w:val="001B3654"/>
    <w:rsid w:val="001B4285"/>
    <w:rsid w:val="001B7684"/>
    <w:rsid w:val="001B7E07"/>
    <w:rsid w:val="001C01E1"/>
    <w:rsid w:val="001C03ED"/>
    <w:rsid w:val="001C12BB"/>
    <w:rsid w:val="001C65E8"/>
    <w:rsid w:val="001D3273"/>
    <w:rsid w:val="001D4B49"/>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0D2D"/>
    <w:rsid w:val="00261530"/>
    <w:rsid w:val="00263A16"/>
    <w:rsid w:val="00270DAB"/>
    <w:rsid w:val="002714DA"/>
    <w:rsid w:val="00273AD5"/>
    <w:rsid w:val="002748CF"/>
    <w:rsid w:val="00274FBB"/>
    <w:rsid w:val="0027534E"/>
    <w:rsid w:val="00275911"/>
    <w:rsid w:val="002777ED"/>
    <w:rsid w:val="00277EE1"/>
    <w:rsid w:val="00281F36"/>
    <w:rsid w:val="00283484"/>
    <w:rsid w:val="00285284"/>
    <w:rsid w:val="00293855"/>
    <w:rsid w:val="00295F5D"/>
    <w:rsid w:val="002973E8"/>
    <w:rsid w:val="002A00A2"/>
    <w:rsid w:val="002A2309"/>
    <w:rsid w:val="002A2A5A"/>
    <w:rsid w:val="002A3FE9"/>
    <w:rsid w:val="002A4523"/>
    <w:rsid w:val="002A57C0"/>
    <w:rsid w:val="002B0562"/>
    <w:rsid w:val="002B2302"/>
    <w:rsid w:val="002B2C6E"/>
    <w:rsid w:val="002B3628"/>
    <w:rsid w:val="002B634C"/>
    <w:rsid w:val="002C0485"/>
    <w:rsid w:val="002C075A"/>
    <w:rsid w:val="002C0BBF"/>
    <w:rsid w:val="002C135A"/>
    <w:rsid w:val="002C3FCA"/>
    <w:rsid w:val="002C413D"/>
    <w:rsid w:val="002C732E"/>
    <w:rsid w:val="002C7586"/>
    <w:rsid w:val="002D1D40"/>
    <w:rsid w:val="002D2860"/>
    <w:rsid w:val="002D28B0"/>
    <w:rsid w:val="002D3120"/>
    <w:rsid w:val="002D315D"/>
    <w:rsid w:val="002D6CCA"/>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7C1"/>
    <w:rsid w:val="003338D2"/>
    <w:rsid w:val="00335A12"/>
    <w:rsid w:val="00337A31"/>
    <w:rsid w:val="0034076B"/>
    <w:rsid w:val="00340B39"/>
    <w:rsid w:val="00341D88"/>
    <w:rsid w:val="00342216"/>
    <w:rsid w:val="00342648"/>
    <w:rsid w:val="00342855"/>
    <w:rsid w:val="00343095"/>
    <w:rsid w:val="003460DC"/>
    <w:rsid w:val="003461B0"/>
    <w:rsid w:val="00347063"/>
    <w:rsid w:val="003535B1"/>
    <w:rsid w:val="00354EEA"/>
    <w:rsid w:val="003559E9"/>
    <w:rsid w:val="00356716"/>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1278"/>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5738"/>
    <w:rsid w:val="003D786C"/>
    <w:rsid w:val="003E149D"/>
    <w:rsid w:val="003E2835"/>
    <w:rsid w:val="003E7279"/>
    <w:rsid w:val="003F0580"/>
    <w:rsid w:val="003F41A5"/>
    <w:rsid w:val="003F42B7"/>
    <w:rsid w:val="003F4D84"/>
    <w:rsid w:val="003F5058"/>
    <w:rsid w:val="003F73B8"/>
    <w:rsid w:val="00401F48"/>
    <w:rsid w:val="00402F9F"/>
    <w:rsid w:val="0040326B"/>
    <w:rsid w:val="00405A0A"/>
    <w:rsid w:val="0040648B"/>
    <w:rsid w:val="00410C8F"/>
    <w:rsid w:val="00412571"/>
    <w:rsid w:val="00412C93"/>
    <w:rsid w:val="004142D5"/>
    <w:rsid w:val="004146CA"/>
    <w:rsid w:val="004172B6"/>
    <w:rsid w:val="004232C9"/>
    <w:rsid w:val="004233F2"/>
    <w:rsid w:val="004238CC"/>
    <w:rsid w:val="00423C8E"/>
    <w:rsid w:val="00424F86"/>
    <w:rsid w:val="00425614"/>
    <w:rsid w:val="00425624"/>
    <w:rsid w:val="00425F62"/>
    <w:rsid w:val="0042769E"/>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56FA4"/>
    <w:rsid w:val="00460505"/>
    <w:rsid w:val="00461510"/>
    <w:rsid w:val="004643AB"/>
    <w:rsid w:val="004671C0"/>
    <w:rsid w:val="004679E4"/>
    <w:rsid w:val="00467F0A"/>
    <w:rsid w:val="00471144"/>
    <w:rsid w:val="00471BAA"/>
    <w:rsid w:val="0047253B"/>
    <w:rsid w:val="00474433"/>
    <w:rsid w:val="00474465"/>
    <w:rsid w:val="00475D4C"/>
    <w:rsid w:val="004771C3"/>
    <w:rsid w:val="00480916"/>
    <w:rsid w:val="00480E67"/>
    <w:rsid w:val="004841D7"/>
    <w:rsid w:val="00485248"/>
    <w:rsid w:val="0048673B"/>
    <w:rsid w:val="00490990"/>
    <w:rsid w:val="00490CC3"/>
    <w:rsid w:val="00490DBD"/>
    <w:rsid w:val="00491142"/>
    <w:rsid w:val="004931AE"/>
    <w:rsid w:val="0049395E"/>
    <w:rsid w:val="004939A0"/>
    <w:rsid w:val="004956ED"/>
    <w:rsid w:val="00496AD2"/>
    <w:rsid w:val="0049750C"/>
    <w:rsid w:val="004A0110"/>
    <w:rsid w:val="004A0473"/>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2D17"/>
    <w:rsid w:val="00553C70"/>
    <w:rsid w:val="00553D1C"/>
    <w:rsid w:val="005558F7"/>
    <w:rsid w:val="005562A5"/>
    <w:rsid w:val="00556F34"/>
    <w:rsid w:val="00566A88"/>
    <w:rsid w:val="00567AE8"/>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74C9"/>
    <w:rsid w:val="005C77DB"/>
    <w:rsid w:val="005D1D79"/>
    <w:rsid w:val="005D56F9"/>
    <w:rsid w:val="005D6950"/>
    <w:rsid w:val="005D6DF9"/>
    <w:rsid w:val="005E00E6"/>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2A6A"/>
    <w:rsid w:val="00604050"/>
    <w:rsid w:val="00604B20"/>
    <w:rsid w:val="00605E87"/>
    <w:rsid w:val="0060617D"/>
    <w:rsid w:val="00610824"/>
    <w:rsid w:val="00611204"/>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61E1"/>
    <w:rsid w:val="00656936"/>
    <w:rsid w:val="0065759C"/>
    <w:rsid w:val="00657B46"/>
    <w:rsid w:val="00662EB0"/>
    <w:rsid w:val="00663FF9"/>
    <w:rsid w:val="00664C98"/>
    <w:rsid w:val="00665CC7"/>
    <w:rsid w:val="006662FF"/>
    <w:rsid w:val="00667F12"/>
    <w:rsid w:val="006714B0"/>
    <w:rsid w:val="00672DF1"/>
    <w:rsid w:val="00674AF2"/>
    <w:rsid w:val="00675143"/>
    <w:rsid w:val="0067663A"/>
    <w:rsid w:val="006823FD"/>
    <w:rsid w:val="00682585"/>
    <w:rsid w:val="00683452"/>
    <w:rsid w:val="00683497"/>
    <w:rsid w:val="006838CB"/>
    <w:rsid w:val="006843E6"/>
    <w:rsid w:val="006858BE"/>
    <w:rsid w:val="00686304"/>
    <w:rsid w:val="0068681A"/>
    <w:rsid w:val="006870D5"/>
    <w:rsid w:val="00690BC9"/>
    <w:rsid w:val="00691204"/>
    <w:rsid w:val="00691869"/>
    <w:rsid w:val="006A0A86"/>
    <w:rsid w:val="006A3AC5"/>
    <w:rsid w:val="006A4B37"/>
    <w:rsid w:val="006A56A9"/>
    <w:rsid w:val="006A71CA"/>
    <w:rsid w:val="006B3E63"/>
    <w:rsid w:val="006B791B"/>
    <w:rsid w:val="006C0981"/>
    <w:rsid w:val="006C275E"/>
    <w:rsid w:val="006C2E38"/>
    <w:rsid w:val="006C553F"/>
    <w:rsid w:val="006C5608"/>
    <w:rsid w:val="006C5961"/>
    <w:rsid w:val="006C734B"/>
    <w:rsid w:val="006D1B8A"/>
    <w:rsid w:val="006D506A"/>
    <w:rsid w:val="006D51D3"/>
    <w:rsid w:val="006D77C1"/>
    <w:rsid w:val="006D7A1A"/>
    <w:rsid w:val="006E0508"/>
    <w:rsid w:val="006E21B8"/>
    <w:rsid w:val="006E3F12"/>
    <w:rsid w:val="006E4ED6"/>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77FD"/>
    <w:rsid w:val="007638BF"/>
    <w:rsid w:val="0077106E"/>
    <w:rsid w:val="00771D29"/>
    <w:rsid w:val="00774043"/>
    <w:rsid w:val="0077410E"/>
    <w:rsid w:val="00775AA7"/>
    <w:rsid w:val="007765A9"/>
    <w:rsid w:val="00777648"/>
    <w:rsid w:val="007810CE"/>
    <w:rsid w:val="00782203"/>
    <w:rsid w:val="00782974"/>
    <w:rsid w:val="00782EA4"/>
    <w:rsid w:val="00785132"/>
    <w:rsid w:val="007854E5"/>
    <w:rsid w:val="00785899"/>
    <w:rsid w:val="007859BA"/>
    <w:rsid w:val="00790D82"/>
    <w:rsid w:val="007917EE"/>
    <w:rsid w:val="007918B2"/>
    <w:rsid w:val="00792CF8"/>
    <w:rsid w:val="00792EDE"/>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5C64"/>
    <w:rsid w:val="007C5D76"/>
    <w:rsid w:val="007C76C0"/>
    <w:rsid w:val="007C7E28"/>
    <w:rsid w:val="007D1DCE"/>
    <w:rsid w:val="007D24B2"/>
    <w:rsid w:val="007D29B9"/>
    <w:rsid w:val="007D30B3"/>
    <w:rsid w:val="007D6410"/>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4F8D"/>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841A6"/>
    <w:rsid w:val="00891D8E"/>
    <w:rsid w:val="0089221E"/>
    <w:rsid w:val="00895272"/>
    <w:rsid w:val="00897E5E"/>
    <w:rsid w:val="008A0275"/>
    <w:rsid w:val="008A04F2"/>
    <w:rsid w:val="008A0DBC"/>
    <w:rsid w:val="008A135A"/>
    <w:rsid w:val="008A16AC"/>
    <w:rsid w:val="008A2454"/>
    <w:rsid w:val="008A4061"/>
    <w:rsid w:val="008A4A21"/>
    <w:rsid w:val="008A4F14"/>
    <w:rsid w:val="008A6DAD"/>
    <w:rsid w:val="008B0119"/>
    <w:rsid w:val="008B0580"/>
    <w:rsid w:val="008B05D4"/>
    <w:rsid w:val="008B1EA9"/>
    <w:rsid w:val="008B39C4"/>
    <w:rsid w:val="008B66A9"/>
    <w:rsid w:val="008C0DBD"/>
    <w:rsid w:val="008C242E"/>
    <w:rsid w:val="008C24DE"/>
    <w:rsid w:val="008C284D"/>
    <w:rsid w:val="008C2B02"/>
    <w:rsid w:val="008C5E35"/>
    <w:rsid w:val="008C72AC"/>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75F1"/>
    <w:rsid w:val="008F7A8B"/>
    <w:rsid w:val="008F7E60"/>
    <w:rsid w:val="009007C6"/>
    <w:rsid w:val="00903D40"/>
    <w:rsid w:val="009042C0"/>
    <w:rsid w:val="00904966"/>
    <w:rsid w:val="00905259"/>
    <w:rsid w:val="00906460"/>
    <w:rsid w:val="00907624"/>
    <w:rsid w:val="00911804"/>
    <w:rsid w:val="00911A57"/>
    <w:rsid w:val="00911BE2"/>
    <w:rsid w:val="0091298F"/>
    <w:rsid w:val="00912D89"/>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18FE"/>
    <w:rsid w:val="009340D9"/>
    <w:rsid w:val="009350E3"/>
    <w:rsid w:val="00937EF5"/>
    <w:rsid w:val="009411D8"/>
    <w:rsid w:val="0095092C"/>
    <w:rsid w:val="00950CF9"/>
    <w:rsid w:val="009523D4"/>
    <w:rsid w:val="00954702"/>
    <w:rsid w:val="00955706"/>
    <w:rsid w:val="00957BA0"/>
    <w:rsid w:val="009624AF"/>
    <w:rsid w:val="00963A7E"/>
    <w:rsid w:val="00965C7A"/>
    <w:rsid w:val="00971477"/>
    <w:rsid w:val="009720C8"/>
    <w:rsid w:val="00972DBF"/>
    <w:rsid w:val="00973377"/>
    <w:rsid w:val="00975841"/>
    <w:rsid w:val="00975938"/>
    <w:rsid w:val="00975E77"/>
    <w:rsid w:val="00977B49"/>
    <w:rsid w:val="009813F7"/>
    <w:rsid w:val="009825B1"/>
    <w:rsid w:val="009841C7"/>
    <w:rsid w:val="00984259"/>
    <w:rsid w:val="0098503E"/>
    <w:rsid w:val="009859B9"/>
    <w:rsid w:val="00985C63"/>
    <w:rsid w:val="0098644A"/>
    <w:rsid w:val="0098645B"/>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881"/>
    <w:rsid w:val="009C3A28"/>
    <w:rsid w:val="009D008B"/>
    <w:rsid w:val="009D00C5"/>
    <w:rsid w:val="009D21F9"/>
    <w:rsid w:val="009D3162"/>
    <w:rsid w:val="009D37B8"/>
    <w:rsid w:val="009D3F40"/>
    <w:rsid w:val="009D4282"/>
    <w:rsid w:val="009D75B7"/>
    <w:rsid w:val="009E16FB"/>
    <w:rsid w:val="009E4845"/>
    <w:rsid w:val="009E4D34"/>
    <w:rsid w:val="009E79F2"/>
    <w:rsid w:val="009F2028"/>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6EC1"/>
    <w:rsid w:val="00A7288C"/>
    <w:rsid w:val="00A72A39"/>
    <w:rsid w:val="00A765A9"/>
    <w:rsid w:val="00A77E52"/>
    <w:rsid w:val="00A80EC6"/>
    <w:rsid w:val="00A8128C"/>
    <w:rsid w:val="00A832A5"/>
    <w:rsid w:val="00A84098"/>
    <w:rsid w:val="00A84194"/>
    <w:rsid w:val="00A87734"/>
    <w:rsid w:val="00A9484F"/>
    <w:rsid w:val="00A95938"/>
    <w:rsid w:val="00A95DA9"/>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3002"/>
    <w:rsid w:val="00AD518B"/>
    <w:rsid w:val="00AD6380"/>
    <w:rsid w:val="00AD68B7"/>
    <w:rsid w:val="00AD6B8B"/>
    <w:rsid w:val="00AD7EAF"/>
    <w:rsid w:val="00AE105C"/>
    <w:rsid w:val="00AE2661"/>
    <w:rsid w:val="00AE758B"/>
    <w:rsid w:val="00AF08D2"/>
    <w:rsid w:val="00AF1097"/>
    <w:rsid w:val="00AF15D0"/>
    <w:rsid w:val="00AF2267"/>
    <w:rsid w:val="00AF2754"/>
    <w:rsid w:val="00AF4015"/>
    <w:rsid w:val="00AF4975"/>
    <w:rsid w:val="00AF54ED"/>
    <w:rsid w:val="00AF703E"/>
    <w:rsid w:val="00B00EB5"/>
    <w:rsid w:val="00B01BD7"/>
    <w:rsid w:val="00B01C1F"/>
    <w:rsid w:val="00B0362B"/>
    <w:rsid w:val="00B044AF"/>
    <w:rsid w:val="00B0500F"/>
    <w:rsid w:val="00B06B0A"/>
    <w:rsid w:val="00B1041B"/>
    <w:rsid w:val="00B107E6"/>
    <w:rsid w:val="00B10E1C"/>
    <w:rsid w:val="00B11864"/>
    <w:rsid w:val="00B12C91"/>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3901"/>
    <w:rsid w:val="00B53D75"/>
    <w:rsid w:val="00B53E79"/>
    <w:rsid w:val="00B541DC"/>
    <w:rsid w:val="00B5545A"/>
    <w:rsid w:val="00B55E8D"/>
    <w:rsid w:val="00B567D0"/>
    <w:rsid w:val="00B56ED4"/>
    <w:rsid w:val="00B57447"/>
    <w:rsid w:val="00B577DB"/>
    <w:rsid w:val="00B60C57"/>
    <w:rsid w:val="00B62968"/>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098B"/>
    <w:rsid w:val="00BC1BEF"/>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17096"/>
    <w:rsid w:val="00C21C32"/>
    <w:rsid w:val="00C2208A"/>
    <w:rsid w:val="00C25CCF"/>
    <w:rsid w:val="00C25E97"/>
    <w:rsid w:val="00C26B45"/>
    <w:rsid w:val="00C27AAD"/>
    <w:rsid w:val="00C32BF0"/>
    <w:rsid w:val="00C34139"/>
    <w:rsid w:val="00C34467"/>
    <w:rsid w:val="00C34520"/>
    <w:rsid w:val="00C346E1"/>
    <w:rsid w:val="00C35878"/>
    <w:rsid w:val="00C37FC7"/>
    <w:rsid w:val="00C424CA"/>
    <w:rsid w:val="00C428B3"/>
    <w:rsid w:val="00C42A3C"/>
    <w:rsid w:val="00C42F31"/>
    <w:rsid w:val="00C45244"/>
    <w:rsid w:val="00C47E9E"/>
    <w:rsid w:val="00C52AFF"/>
    <w:rsid w:val="00C53812"/>
    <w:rsid w:val="00C53855"/>
    <w:rsid w:val="00C552F5"/>
    <w:rsid w:val="00C578C0"/>
    <w:rsid w:val="00C6019B"/>
    <w:rsid w:val="00C603BE"/>
    <w:rsid w:val="00C63317"/>
    <w:rsid w:val="00C67C67"/>
    <w:rsid w:val="00C7189F"/>
    <w:rsid w:val="00C7229D"/>
    <w:rsid w:val="00C725D5"/>
    <w:rsid w:val="00C76DE3"/>
    <w:rsid w:val="00C805E5"/>
    <w:rsid w:val="00C82650"/>
    <w:rsid w:val="00C82E59"/>
    <w:rsid w:val="00C8312D"/>
    <w:rsid w:val="00C83F26"/>
    <w:rsid w:val="00C8764C"/>
    <w:rsid w:val="00C87E17"/>
    <w:rsid w:val="00C905CA"/>
    <w:rsid w:val="00C905E4"/>
    <w:rsid w:val="00C91C3E"/>
    <w:rsid w:val="00C92EB6"/>
    <w:rsid w:val="00C930C9"/>
    <w:rsid w:val="00C94F28"/>
    <w:rsid w:val="00C9758D"/>
    <w:rsid w:val="00CA06BD"/>
    <w:rsid w:val="00CA0799"/>
    <w:rsid w:val="00CA3838"/>
    <w:rsid w:val="00CA4A3F"/>
    <w:rsid w:val="00CA4CF6"/>
    <w:rsid w:val="00CA4FD5"/>
    <w:rsid w:val="00CA5D2F"/>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3962"/>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262"/>
    <w:rsid w:val="00D22BF3"/>
    <w:rsid w:val="00D2328E"/>
    <w:rsid w:val="00D24DC7"/>
    <w:rsid w:val="00D25D86"/>
    <w:rsid w:val="00D270FD"/>
    <w:rsid w:val="00D271D5"/>
    <w:rsid w:val="00D27310"/>
    <w:rsid w:val="00D30174"/>
    <w:rsid w:val="00D309BA"/>
    <w:rsid w:val="00D33AAD"/>
    <w:rsid w:val="00D34298"/>
    <w:rsid w:val="00D34D19"/>
    <w:rsid w:val="00D36A2B"/>
    <w:rsid w:val="00D37465"/>
    <w:rsid w:val="00D37505"/>
    <w:rsid w:val="00D37C99"/>
    <w:rsid w:val="00D37D4B"/>
    <w:rsid w:val="00D405FD"/>
    <w:rsid w:val="00D4197D"/>
    <w:rsid w:val="00D42CB9"/>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608"/>
    <w:rsid w:val="00D86EDD"/>
    <w:rsid w:val="00D87955"/>
    <w:rsid w:val="00D90068"/>
    <w:rsid w:val="00D9014F"/>
    <w:rsid w:val="00D9396A"/>
    <w:rsid w:val="00D94D14"/>
    <w:rsid w:val="00D9727C"/>
    <w:rsid w:val="00DA23B4"/>
    <w:rsid w:val="00DA2E42"/>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F1100"/>
    <w:rsid w:val="00DF17FF"/>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39C6"/>
    <w:rsid w:val="00E15535"/>
    <w:rsid w:val="00E164E1"/>
    <w:rsid w:val="00E210EB"/>
    <w:rsid w:val="00E22A98"/>
    <w:rsid w:val="00E2334A"/>
    <w:rsid w:val="00E23745"/>
    <w:rsid w:val="00E23E13"/>
    <w:rsid w:val="00E24366"/>
    <w:rsid w:val="00E24803"/>
    <w:rsid w:val="00E251F9"/>
    <w:rsid w:val="00E2623E"/>
    <w:rsid w:val="00E262D8"/>
    <w:rsid w:val="00E30958"/>
    <w:rsid w:val="00E320C9"/>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57619"/>
    <w:rsid w:val="00E60655"/>
    <w:rsid w:val="00E612C1"/>
    <w:rsid w:val="00E62B91"/>
    <w:rsid w:val="00E62DA9"/>
    <w:rsid w:val="00E63777"/>
    <w:rsid w:val="00E63BBE"/>
    <w:rsid w:val="00E63F6E"/>
    <w:rsid w:val="00E70FE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E0A54"/>
    <w:rsid w:val="00EE2433"/>
    <w:rsid w:val="00EE2C8F"/>
    <w:rsid w:val="00EE32AC"/>
    <w:rsid w:val="00EF0119"/>
    <w:rsid w:val="00EF0418"/>
    <w:rsid w:val="00EF0C1E"/>
    <w:rsid w:val="00EF12B7"/>
    <w:rsid w:val="00EF12F7"/>
    <w:rsid w:val="00EF2754"/>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6026"/>
    <w:rsid w:val="00F8121E"/>
    <w:rsid w:val="00F846D4"/>
    <w:rsid w:val="00F91CE7"/>
    <w:rsid w:val="00F9228C"/>
    <w:rsid w:val="00F92407"/>
    <w:rsid w:val="00F92569"/>
    <w:rsid w:val="00F927EB"/>
    <w:rsid w:val="00F92E01"/>
    <w:rsid w:val="00F9315E"/>
    <w:rsid w:val="00F94A07"/>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C6CE1"/>
    <w:rsid w:val="00FD0D8D"/>
    <w:rsid w:val="00FD1166"/>
    <w:rsid w:val="00FE0AEF"/>
    <w:rsid w:val="00FE126F"/>
    <w:rsid w:val="00FE27E4"/>
    <w:rsid w:val="00FF0158"/>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rules v:ext="edit">
        <o:r id="V:Rule1" type="connector" idref="#Соединительная линия уступом 212"/>
        <o:r id="V:Rule2" type="connector" idref="#Прямая со стрелкой 209"/>
        <o:r id="V:Rule3" type="connector" idref="#Прямая со стрелкой 210"/>
        <o:r id="V:Rule4" type="connector" idref="#Соединительная линия уступом 211"/>
        <o:r id="V:Rule5" type="connector" idref="#Соединительная линия уступом 214"/>
        <o:r id="V:Rule6" type="connector" idref="#Соединительная линия уступом 215"/>
        <o:r id="V:Rule7" type="connector" idref="#Прямая со стрелкой 2"/>
        <o:r id="V:Rule8" type="connector" idref="#Прямая со стрелкой 4"/>
        <o:r id="V:Rule9" type="connector" idref="#Соединительная линия уступом 24"/>
        <o:r id="V:Rule10" type="connector" idref="#Прямая со стрелкой 31"/>
        <o:r id="V:Rule11" type="connector" idref="#Соединительная линия уступом 8"/>
        <o:r id="V:Rule12" type="connector" idref="#Прямая со стрелкой 21"/>
        <o:r id="V:Rule13" type="connector" idref="#Прямая со стрелкой 22"/>
        <o:r id="V:Rule14" type="connector" idref="#Соединительная линия уступом 23"/>
        <o:r id="V:Rule15" type="connector" idref="#Соединительная линия уступом 26"/>
        <o:r id="V:Rule16" type="connector" idref="#Прямая со стрелкой 29"/>
        <o:r id="V:Rule17" type="connector" idref="#Соединительная линия уступом 206"/>
        <o:r id="V:Rule18" type="connector" idref="#Прямая со стрелкой 228"/>
        <o:r id="V:Rule19" type="connector" idref="#Прямая со стрелкой 229"/>
        <o:r id="V:Rule20" type="connector" idref="#Соединительная линия уступом 230"/>
        <o:r id="V:Rule21" type="connector" idref="#Соединительная линия уступом 233"/>
        <o:r id="V:Rule22" type="connector" idref="#Прямая со стрелкой 236"/>
        <o:r id="V:Rule23" type="connector" idref="#Прямая со стрелкой 284"/>
        <o:r id="V:Rule24" type="connector" idref="#Соединительная линия уступом 269"/>
        <o:r id="V:Rule25" type="connector" idref="#Прямая со стрелкой 280"/>
        <o:r id="V:Rule26" type="connector" idref="#Прямая со стрелкой 281"/>
        <o:r id="V:Rule27" type="connector" idref="#Соединительная линия уступом 282"/>
        <o:r id="V:Rule28" type="connector" idref="#_x0000_s1112"/>
        <o:r id="V:Rule29" type="connector" idref="#Прямая со стрелкой 250"/>
        <o:r id="V:Rule30" type="connector" idref="#Соединительная линия уступом 27"/>
        <o:r id="V:Rule31" type="connector" idref="#Прямая со стрелкой 242"/>
        <o:r id="V:Rule32" type="connector" idref="#Прямая со стрелкой 243"/>
        <o:r id="V:Rule33" type="connector" idref="#Соединительная линия уступом 244"/>
        <o:r id="V:Rule34" type="connector" idref="#Прямая со стрелкой 247"/>
        <o:r id="V:Rule35" type="connector" idref="#Прямая со стрелкой 288"/>
        <o:r id="V:Rule36" type="connector" idref="#Соединительная линия уступом 252"/>
        <o:r id="V:Rule37" type="connector" idref="#Прямая со стрелкой 263"/>
        <o:r id="V:Rule38" type="connector" idref="#Прямая со стрелкой 264"/>
        <o:r id="V:Rule39" type="connector" idref="#Соединительная линия уступом 265"/>
        <o:r id="V:Rule40" type="connector" idref="#Прямая со стрелкой 2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 w:id="213864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0BD4C-4361-4BBE-B1FA-354A3874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100</Pages>
  <Words>32248</Words>
  <Characters>183814</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215631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mmi</cp:lastModifiedBy>
  <cp:revision>40</cp:revision>
  <cp:lastPrinted>2016-12-21T13:43:00Z</cp:lastPrinted>
  <dcterms:created xsi:type="dcterms:W3CDTF">2017-12-11T11:52:00Z</dcterms:created>
  <dcterms:modified xsi:type="dcterms:W3CDTF">2018-08-21T08:26:00Z</dcterms:modified>
</cp:coreProperties>
</file>